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F073" w14:textId="20D5F34B" w:rsidR="00FE7658" w:rsidRPr="00BB36C9" w:rsidRDefault="00FE7658" w:rsidP="00BB36C9">
      <w:pPr>
        <w:jc w:val="center"/>
        <w:rPr>
          <w:rFonts w:ascii="標楷體" w:eastAsia="標楷體" w:hAnsi="標楷體"/>
          <w:b/>
          <w:bCs/>
        </w:rPr>
      </w:pPr>
      <w:r w:rsidRPr="00BB36C9">
        <w:rPr>
          <w:rFonts w:ascii="標楷體" w:eastAsia="標楷體" w:hAnsi="標楷體" w:hint="eastAsia"/>
          <w:b/>
          <w:bCs/>
          <w:sz w:val="32"/>
          <w:szCs w:val="32"/>
        </w:rPr>
        <w:t>花蓮縣花蓮市明恥國民小學教職員工出勤要點</w:t>
      </w:r>
    </w:p>
    <w:p w14:paraId="364667AA" w14:textId="1DB220BC" w:rsidR="00FE7658" w:rsidRDefault="004E4175" w:rsidP="004E4175">
      <w:pPr>
        <w:spacing w:line="240" w:lineRule="exact"/>
        <w:ind w:leftChars="700" w:left="1680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  <w:sz w:val="18"/>
          <w:szCs w:val="18"/>
        </w:rPr>
        <w:t>修正第二點第二款第二目</w:t>
      </w:r>
      <w:r w:rsidR="00FE7658" w:rsidRPr="00BB36C9">
        <w:rPr>
          <w:rFonts w:ascii="標楷體" w:eastAsia="標楷體" w:hAnsi="標楷體" w:hint="eastAsia"/>
          <w:color w:val="FF0000"/>
          <w:sz w:val="18"/>
          <w:szCs w:val="18"/>
        </w:rPr>
        <w:t>112年9月6日召開本校112學年度第1 學期期初校務會議通過</w:t>
      </w:r>
      <w:r>
        <w:rPr>
          <w:rFonts w:ascii="標楷體" w:eastAsia="標楷體" w:hAnsi="標楷體" w:hint="eastAsia"/>
          <w:color w:val="FF0000"/>
          <w:sz w:val="18"/>
          <w:szCs w:val="18"/>
        </w:rPr>
        <w:t>，</w:t>
      </w:r>
      <w:r w:rsidR="00FE7658" w:rsidRPr="00BB36C9">
        <w:rPr>
          <w:rFonts w:ascii="標楷體" w:eastAsia="標楷體" w:hAnsi="標楷體" w:hint="eastAsia"/>
          <w:color w:val="FF0000"/>
          <w:sz w:val="18"/>
          <w:szCs w:val="18"/>
        </w:rPr>
        <w:t>並經花蓮縣政府112年12月26日府人訓字第1120257493號函同意核備</w:t>
      </w:r>
    </w:p>
    <w:p w14:paraId="0F9C3027" w14:textId="56221BC5" w:rsidR="00BB36C9" w:rsidRPr="00BB36C9" w:rsidRDefault="009575F4" w:rsidP="00BB36C9">
      <w:pPr>
        <w:spacing w:line="240" w:lineRule="exact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  <w:sz w:val="18"/>
          <w:szCs w:val="18"/>
        </w:rPr>
        <w:t xml:space="preserve"> </w:t>
      </w:r>
    </w:p>
    <w:p w14:paraId="4603BED2" w14:textId="4CBFD2AE" w:rsidR="00FE7658" w:rsidRPr="00BB36C9" w:rsidRDefault="00FE7658" w:rsidP="00BB36C9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一、花蓮縣花蓮市明恥國民小學(以下簡稱本校)為提昇教學服務品質及提高行政效率，依據參照教師請假規則、公務人員請假規則及相關法令釋例訂定本要點。</w:t>
      </w:r>
    </w:p>
    <w:p w14:paraId="18BC64DE" w14:textId="76023FBD" w:rsidR="00FE7658" w:rsidRPr="00BB36C9" w:rsidRDefault="00FE7658" w:rsidP="00BB36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二、本校教職員工出勤時間如下：</w:t>
      </w:r>
    </w:p>
    <w:p w14:paraId="0E7665AE" w14:textId="51A44F86" w:rsidR="00FE7658" w:rsidRPr="00BB36C9" w:rsidRDefault="00FE7658" w:rsidP="00BB36C9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(一)上課期間出勤時間</w:t>
      </w:r>
    </w:p>
    <w:p w14:paraId="593E8EBB" w14:textId="77777777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1.教師：                                                    </w:t>
      </w:r>
    </w:p>
    <w:p w14:paraId="3646D461" w14:textId="5F1239C1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每週一至週五上午8時至下午4時為出勤時間。                  </w:t>
      </w:r>
    </w:p>
    <w:p w14:paraId="6F276D32" w14:textId="278BB90C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上述教師包含行政職教師、導師、專任教師及代理教師。</w:t>
      </w:r>
    </w:p>
    <w:p w14:paraId="5694FEB7" w14:textId="598B8E1D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2.公務人員：                                          </w:t>
      </w:r>
    </w:p>
    <w:p w14:paraId="180D50C0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每週一至週五上午8時至12時，下午1時至5時為出勤時</w:t>
      </w:r>
    </w:p>
    <w:p w14:paraId="1A50AADE" w14:textId="21A37D5E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間。      </w:t>
      </w:r>
    </w:p>
    <w:p w14:paraId="2CFC8D85" w14:textId="564E70F8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護理師（或護士）出勤時間比照教師。</w:t>
      </w:r>
    </w:p>
    <w:p w14:paraId="6FCDF564" w14:textId="59D7E60B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3.教保員：</w:t>
      </w:r>
    </w:p>
    <w:p w14:paraId="0683B48D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每週一至週五上午8時至12時，下午12時30分至4時30</w:t>
      </w:r>
    </w:p>
    <w:p w14:paraId="39170C86" w14:textId="51DF81CF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分為出勤時間。</w:t>
      </w:r>
    </w:p>
    <w:p w14:paraId="4448316B" w14:textId="4AA12955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4.工友、約用人員：</w:t>
      </w:r>
    </w:p>
    <w:p w14:paraId="1F0B35A9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每週一至週五上午8時至12時，下午12時30分至4時30</w:t>
      </w:r>
    </w:p>
    <w:p w14:paraId="35B1AEEE" w14:textId="05B22A3E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分為出勤時間。</w:t>
      </w:r>
    </w:p>
    <w:p w14:paraId="51F4B7F6" w14:textId="77777777" w:rsid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5.如因工作性質特殊或其他業務實際需要，得簽請校長同意</w:t>
      </w:r>
    </w:p>
    <w:p w14:paraId="7C90A445" w14:textId="34423F9F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後，實施彈性上班。</w:t>
      </w:r>
    </w:p>
    <w:p w14:paraId="53FAD3AA" w14:textId="78463934" w:rsidR="00FE7658" w:rsidRPr="00BB36C9" w:rsidRDefault="00FE7658" w:rsidP="00BB36C9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(二</w:t>
      </w:r>
      <w:r w:rsidRPr="00BB36C9">
        <w:rPr>
          <w:rFonts w:ascii="標楷體" w:eastAsia="標楷體" w:hAnsi="標楷體"/>
          <w:sz w:val="28"/>
          <w:szCs w:val="28"/>
        </w:rPr>
        <w:t>)</w:t>
      </w:r>
      <w:r w:rsidRPr="00BB36C9">
        <w:rPr>
          <w:rFonts w:ascii="標楷體" w:eastAsia="標楷體" w:hAnsi="標楷體" w:hint="eastAsia"/>
          <w:sz w:val="28"/>
          <w:szCs w:val="28"/>
        </w:rPr>
        <w:t>寒暑假期間出勤時間</w:t>
      </w:r>
    </w:p>
    <w:p w14:paraId="54235F78" w14:textId="77777777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1.未兼行政職務教師：                                        </w:t>
      </w:r>
    </w:p>
    <w:p w14:paraId="56A623EA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除返校日、研究與進修、教學準備日等活動及配合災害防救</w:t>
      </w:r>
    </w:p>
    <w:p w14:paraId="5897107A" w14:textId="3EBCB2EE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所需之日外，得不必到校。</w:t>
      </w:r>
    </w:p>
    <w:p w14:paraId="365FEB7E" w14:textId="10B674E9" w:rsidR="00FE7658" w:rsidRPr="00BB36C9" w:rsidRDefault="00FE7658" w:rsidP="00BB36C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2.兼行政職務教師、公務人員及工友、約用人員：</w:t>
      </w:r>
    </w:p>
    <w:p w14:paraId="100A2454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兼行政職務教師，每週一至週五上午8時至下午4時為出勤</w:t>
      </w:r>
    </w:p>
    <w:p w14:paraId="18DA0C14" w14:textId="68293604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時間。 </w:t>
      </w:r>
    </w:p>
    <w:p w14:paraId="24528FFE" w14:textId="77777777" w:rsid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公務人員及工友、約用人員，每週一至週五上午8時至12</w:t>
      </w:r>
    </w:p>
    <w:p w14:paraId="000E23CD" w14:textId="70205B11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時，下午1時至5時為出勤時間。      </w:t>
      </w:r>
    </w:p>
    <w:p w14:paraId="39801C5B" w14:textId="77777777" w:rsidR="00FE7658" w:rsidRPr="00BB36C9" w:rsidRDefault="00FE7658" w:rsidP="00BB36C9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值班人員出勤時間為上午8時至下午4時。</w:t>
      </w:r>
    </w:p>
    <w:p w14:paraId="02CCA156" w14:textId="2A153A48" w:rsidR="00FE7658" w:rsidRPr="00BB36C9" w:rsidRDefault="00FE7658" w:rsidP="00BB36C9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/>
          <w:sz w:val="28"/>
          <w:szCs w:val="28"/>
        </w:rPr>
        <w:t>(</w:t>
      </w:r>
      <w:r w:rsidRPr="00BB36C9">
        <w:rPr>
          <w:rFonts w:ascii="標楷體" w:eastAsia="標楷體" w:hAnsi="標楷體" w:hint="eastAsia"/>
          <w:sz w:val="28"/>
          <w:szCs w:val="28"/>
        </w:rPr>
        <w:t>三)校方於出勤時間指派職務，無故不得拒絕。</w:t>
      </w:r>
    </w:p>
    <w:p w14:paraId="7F560BEC" w14:textId="69FF24B8" w:rsidR="00FE7658" w:rsidRPr="00BB36C9" w:rsidRDefault="00FE7658" w:rsidP="00BB36C9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三、本校教職員工應依規定時間出勤，兼任行政職務教師、公務人員及工友每日應親自簽到及簽退，如有虛偽情事者，應予懲處。</w:t>
      </w:r>
    </w:p>
    <w:p w14:paraId="231458F8" w14:textId="7C3090F0" w:rsidR="00FE7658" w:rsidRPr="00BB36C9" w:rsidRDefault="00FE7658" w:rsidP="00BB36C9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lastRenderedPageBreak/>
        <w:t>四、本校教職員工於出勤時間內不得擅離職守或從事與業務無關之行為，違者視情節輕重，依相關規定予以議處。</w:t>
      </w:r>
    </w:p>
    <w:p w14:paraId="5EA5F2CA" w14:textId="6E354F2E" w:rsidR="00FE7658" w:rsidRPr="00BB36C9" w:rsidRDefault="00FE7658" w:rsidP="00BB36C9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五、子女未滿2歲須受教職員工親自哺(集)乳者，除規定之休息時間外，學校應每日另給哺(集)乳時間60分鐘；該哺(集)乳時間，視為工作時間；該哺(集)乳時間以不影響原排定課務為原則。</w:t>
      </w:r>
    </w:p>
    <w:p w14:paraId="1F602147" w14:textId="0E2B8BA1" w:rsidR="00FE7658" w:rsidRPr="00BB36C9" w:rsidRDefault="00FE7658" w:rsidP="00BB36C9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 xml:space="preserve">六、本要點未盡事宜，悉依教師請假規則、公務人員請假規則、花蓮縣公立高級中等以下學校教師差勤管理要點、工友管理要點、勞動基準法及性別工作平等法等相關規定辦理。   </w:t>
      </w:r>
    </w:p>
    <w:p w14:paraId="3CDB68B7" w14:textId="379852F7" w:rsidR="00FE7658" w:rsidRPr="00BB36C9" w:rsidRDefault="00FE7658" w:rsidP="00BB36C9">
      <w:pPr>
        <w:spacing w:line="360" w:lineRule="exact"/>
        <w:ind w:left="560" w:hangingChars="200" w:hanging="560"/>
        <w:rPr>
          <w:sz w:val="28"/>
          <w:szCs w:val="28"/>
        </w:rPr>
      </w:pPr>
      <w:r w:rsidRPr="00BB36C9">
        <w:rPr>
          <w:rFonts w:ascii="標楷體" w:eastAsia="標楷體" w:hAnsi="標楷體" w:hint="eastAsia"/>
          <w:sz w:val="28"/>
          <w:szCs w:val="28"/>
        </w:rPr>
        <w:t>七、本要點經校務會議通過並陳報花蓮縣政府核備後實施，修正時亦同。</w:t>
      </w:r>
    </w:p>
    <w:sectPr w:rsidR="00FE7658" w:rsidRPr="00BB36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1C1" w14:textId="77777777" w:rsidR="007343AE" w:rsidRDefault="007343AE" w:rsidP="00533106">
      <w:r>
        <w:separator/>
      </w:r>
    </w:p>
  </w:endnote>
  <w:endnote w:type="continuationSeparator" w:id="0">
    <w:p w14:paraId="4D0F6B55" w14:textId="77777777" w:rsidR="007343AE" w:rsidRDefault="007343AE" w:rsidP="005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81A0" w14:textId="77777777" w:rsidR="007343AE" w:rsidRDefault="007343AE" w:rsidP="00533106">
      <w:r>
        <w:separator/>
      </w:r>
    </w:p>
  </w:footnote>
  <w:footnote w:type="continuationSeparator" w:id="0">
    <w:p w14:paraId="2C75C127" w14:textId="77777777" w:rsidR="007343AE" w:rsidRDefault="007343AE" w:rsidP="0053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7955"/>
    <w:multiLevelType w:val="hybridMultilevel"/>
    <w:tmpl w:val="1BD048F4"/>
    <w:lvl w:ilvl="0" w:tplc="5566C1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B1F20FC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10A4B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525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8"/>
    <w:rsid w:val="001A611F"/>
    <w:rsid w:val="004E4175"/>
    <w:rsid w:val="00533106"/>
    <w:rsid w:val="007343AE"/>
    <w:rsid w:val="009575F4"/>
    <w:rsid w:val="00BB36C9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CCE51"/>
  <w15:chartTrackingRefBased/>
  <w15:docId w15:val="{5DE7E836-701A-4F35-AD28-89D2776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1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1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2024-02-27T00:24:00Z</dcterms:created>
  <dcterms:modified xsi:type="dcterms:W3CDTF">2024-02-27T00:24:00Z</dcterms:modified>
</cp:coreProperties>
</file>