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5A" w:rsidRPr="00050AC6" w:rsidRDefault="00D8715A" w:rsidP="00D8715A">
      <w:pPr>
        <w:spacing w:line="460" w:lineRule="exact"/>
        <w:rPr>
          <w:rFonts w:ascii="標楷體" w:eastAsia="標楷體" w:hAnsi="標楷體"/>
          <w:sz w:val="40"/>
          <w:szCs w:val="40"/>
        </w:rPr>
      </w:pPr>
      <w:bookmarkStart w:id="0" w:name="_GoBack"/>
      <w:r w:rsidRPr="00050AC6">
        <w:rPr>
          <w:rFonts w:ascii="標楷體" w:eastAsia="標楷體" w:hAnsi="標楷體" w:hint="eastAsia"/>
          <w:sz w:val="40"/>
          <w:szCs w:val="40"/>
        </w:rPr>
        <w:t>公立學校退休教職員一次退休金與養老給付優惠存款辦法草案總說明</w:t>
      </w:r>
    </w:p>
    <w:bookmarkEnd w:id="0"/>
    <w:p w:rsidR="00D8715A" w:rsidRPr="00050AC6" w:rsidRDefault="00D8715A" w:rsidP="00D8715A">
      <w:pPr>
        <w:spacing w:line="460" w:lineRule="exact"/>
        <w:ind w:leftChars="236" w:left="566" w:firstLineChars="202" w:firstLine="566"/>
        <w:jc w:val="both"/>
        <w:rPr>
          <w:rFonts w:ascii="標楷體" w:eastAsia="標楷體" w:hAnsi="標楷體"/>
          <w:sz w:val="28"/>
          <w:szCs w:val="28"/>
        </w:rPr>
      </w:pPr>
      <w:r w:rsidRPr="00050AC6">
        <w:rPr>
          <w:rFonts w:ascii="標楷體" w:eastAsia="標楷體" w:hAnsi="標楷體" w:hint="eastAsia"/>
          <w:sz w:val="28"/>
          <w:szCs w:val="28"/>
        </w:rPr>
        <w:t xml:space="preserve">公立學校教職員退休資遣撫卹條例(以下簡稱本條例)業經總統以一百零六年八月九日總統華總一義字第一○六○○○九五五○一號令制定公布；其相關條文，除第八條第四項及第六十九條自公布日施行外，其餘條文均自一百零七年七月一日施行。其中關於一次退休金與一次養老給付優惠存款之適用對象、辦理條件、可辦理優惠存款金額、期限、利息差額補助及其他有關優惠存款之事項，依本條例第三十五條第二項規定，由中央主管機關會商財政部後擬訂，報行政院核定。是為落實本條例所定優惠存款相關規定及因應實務作業需要，並明定相關細節性、技術性與程序等規定，爰依本條例第三十五條第二項規定，擬具「公立學校退休教職員一次退休金與養老給付優惠存款辦法」（以下簡稱本辦法）草案，其要點如下： </w:t>
      </w:r>
    </w:p>
    <w:p w:rsidR="00D8715A" w:rsidRPr="00050AC6" w:rsidRDefault="00D8715A" w:rsidP="00D8715A">
      <w:pPr>
        <w:spacing w:line="460" w:lineRule="exact"/>
        <w:ind w:firstLineChars="202" w:firstLine="566"/>
        <w:jc w:val="both"/>
        <w:rPr>
          <w:rFonts w:ascii="標楷體" w:eastAsia="標楷體" w:hAnsi="標楷體"/>
          <w:sz w:val="28"/>
          <w:szCs w:val="28"/>
        </w:rPr>
      </w:pPr>
      <w:r w:rsidRPr="00050AC6">
        <w:rPr>
          <w:rFonts w:ascii="標楷體" w:eastAsia="標楷體" w:hAnsi="標楷體" w:hint="eastAsia"/>
          <w:sz w:val="28"/>
          <w:szCs w:val="28"/>
        </w:rPr>
        <w:t>一、本辦法之訂定依據。</w:t>
      </w:r>
      <w:r w:rsidRPr="00050AC6">
        <w:rPr>
          <w:rFonts w:ascii="標楷體" w:eastAsia="標楷體" w:hAnsi="標楷體"/>
          <w:sz w:val="28"/>
          <w:szCs w:val="28"/>
        </w:rPr>
        <w:t>(</w:t>
      </w:r>
      <w:r w:rsidRPr="00050AC6">
        <w:rPr>
          <w:rFonts w:ascii="標楷體" w:eastAsia="標楷體" w:hAnsi="標楷體" w:hint="eastAsia"/>
          <w:sz w:val="28"/>
          <w:szCs w:val="28"/>
        </w:rPr>
        <w:t>草案第一條</w:t>
      </w:r>
      <w:r w:rsidRPr="00050AC6">
        <w:rPr>
          <w:rFonts w:ascii="標楷體" w:eastAsia="標楷體" w:hAnsi="標楷體"/>
          <w:sz w:val="28"/>
          <w:szCs w:val="28"/>
        </w:rPr>
        <w:t xml:space="preserve">) </w:t>
      </w:r>
    </w:p>
    <w:p w:rsidR="00D8715A" w:rsidRPr="00050AC6" w:rsidRDefault="00D8715A" w:rsidP="00D8715A">
      <w:pPr>
        <w:spacing w:line="460" w:lineRule="exact"/>
        <w:ind w:firstLineChars="202" w:firstLine="566"/>
        <w:jc w:val="both"/>
        <w:rPr>
          <w:rFonts w:ascii="標楷體" w:eastAsia="標楷體" w:hAnsi="標楷體"/>
          <w:sz w:val="28"/>
          <w:szCs w:val="28"/>
        </w:rPr>
      </w:pPr>
      <w:r w:rsidRPr="00050AC6">
        <w:rPr>
          <w:rFonts w:ascii="標楷體" w:eastAsia="標楷體" w:hAnsi="標楷體" w:hint="eastAsia"/>
          <w:sz w:val="28"/>
          <w:szCs w:val="28"/>
        </w:rPr>
        <w:t>二、本辦法主管機關。</w:t>
      </w:r>
      <w:r w:rsidRPr="00050AC6">
        <w:rPr>
          <w:rFonts w:ascii="標楷體" w:eastAsia="標楷體" w:hAnsi="標楷體"/>
          <w:sz w:val="28"/>
          <w:szCs w:val="28"/>
        </w:rPr>
        <w:t>(</w:t>
      </w:r>
      <w:r w:rsidRPr="00050AC6">
        <w:rPr>
          <w:rFonts w:ascii="標楷體" w:eastAsia="標楷體" w:hAnsi="標楷體" w:hint="eastAsia"/>
          <w:sz w:val="28"/>
          <w:szCs w:val="28"/>
        </w:rPr>
        <w:t>草案第二條</w:t>
      </w:r>
      <w:r w:rsidRPr="00050AC6">
        <w:rPr>
          <w:rFonts w:ascii="標楷體" w:eastAsia="標楷體" w:hAnsi="標楷體"/>
          <w:sz w:val="28"/>
          <w:szCs w:val="28"/>
        </w:rPr>
        <w:t xml:space="preserve">) </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三、退休教職員辦理優惠存款之條件，及可辦理優惠存款之項目。</w:t>
      </w:r>
      <w:r w:rsidRPr="00050AC6">
        <w:rPr>
          <w:rFonts w:ascii="標楷體" w:eastAsia="標楷體" w:hAnsi="標楷體"/>
          <w:sz w:val="28"/>
          <w:szCs w:val="28"/>
        </w:rPr>
        <w:t>(</w:t>
      </w:r>
      <w:r w:rsidRPr="00050AC6">
        <w:rPr>
          <w:rFonts w:ascii="標楷體" w:eastAsia="標楷體" w:hAnsi="標楷體" w:hint="eastAsia"/>
          <w:sz w:val="28"/>
          <w:szCs w:val="28"/>
        </w:rPr>
        <w:t>草案第三條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四、養老給付辦理優惠存款最高月數之計算方式。</w:t>
      </w:r>
      <w:r w:rsidRPr="00050AC6">
        <w:rPr>
          <w:rFonts w:ascii="標楷體" w:eastAsia="標楷體" w:hAnsi="標楷體"/>
          <w:sz w:val="28"/>
          <w:szCs w:val="28"/>
        </w:rPr>
        <w:t>(</w:t>
      </w:r>
      <w:r w:rsidRPr="00050AC6">
        <w:rPr>
          <w:rFonts w:ascii="標楷體" w:eastAsia="標楷體" w:hAnsi="標楷體" w:hint="eastAsia"/>
          <w:sz w:val="28"/>
          <w:szCs w:val="28"/>
        </w:rPr>
        <w:t>草案第四條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五、本辦法受理優惠存款機構及依本條例第三十九條規定調降優惠存款利息之計算方式。</w:t>
      </w:r>
      <w:r w:rsidRPr="00050AC6">
        <w:rPr>
          <w:rFonts w:ascii="標楷體" w:eastAsia="標楷體" w:hAnsi="標楷體"/>
          <w:sz w:val="28"/>
          <w:szCs w:val="28"/>
        </w:rPr>
        <w:t>(</w:t>
      </w:r>
      <w:r w:rsidRPr="00050AC6">
        <w:rPr>
          <w:rFonts w:ascii="標楷體" w:eastAsia="標楷體" w:hAnsi="標楷體" w:hint="eastAsia"/>
          <w:sz w:val="28"/>
          <w:szCs w:val="28"/>
        </w:rPr>
        <w:t>草案第五條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六、擇領展期月退休金人員之優惠存款金額計算方式。</w:t>
      </w:r>
      <w:r w:rsidRPr="00050AC6">
        <w:rPr>
          <w:rFonts w:ascii="標楷體" w:eastAsia="標楷體" w:hAnsi="標楷體"/>
          <w:sz w:val="28"/>
          <w:szCs w:val="28"/>
        </w:rPr>
        <w:t>(</w:t>
      </w:r>
      <w:r w:rsidRPr="00050AC6">
        <w:rPr>
          <w:rFonts w:ascii="標楷體" w:eastAsia="標楷體" w:hAnsi="標楷體" w:hint="eastAsia"/>
          <w:sz w:val="28"/>
          <w:szCs w:val="28"/>
        </w:rPr>
        <w:t>草案第六條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七、退休教職員應按審定之優惠存款金額及法定優惠存款利率辦理，及相關除外規定。(草案第七條)</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八、退休教職員辦理優惠存款開戶及起息相關事宜。</w:t>
      </w:r>
      <w:r w:rsidRPr="00050AC6">
        <w:rPr>
          <w:rFonts w:ascii="標楷體" w:eastAsia="標楷體" w:hAnsi="標楷體"/>
          <w:sz w:val="28"/>
          <w:szCs w:val="28"/>
        </w:rPr>
        <w:t>(</w:t>
      </w:r>
      <w:r w:rsidRPr="00050AC6">
        <w:rPr>
          <w:rFonts w:ascii="標楷體" w:eastAsia="標楷體" w:hAnsi="標楷體" w:hint="eastAsia"/>
          <w:sz w:val="28"/>
          <w:szCs w:val="28"/>
        </w:rPr>
        <w:t>草案第八條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九、優惠存款辦理期限、續存手續及優惠存款之終止事宜。(草案第九條)</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十、一百零七年六月三十日以前退休教職員之優惠存款契約指定到期日及相關續存規定。</w:t>
      </w:r>
      <w:r w:rsidRPr="00050AC6">
        <w:rPr>
          <w:rFonts w:ascii="標楷體" w:eastAsia="標楷體" w:hAnsi="標楷體"/>
          <w:sz w:val="28"/>
          <w:szCs w:val="28"/>
        </w:rPr>
        <w:t>(</w:t>
      </w:r>
      <w:r w:rsidRPr="00050AC6">
        <w:rPr>
          <w:rFonts w:ascii="標楷體" w:eastAsia="標楷體" w:hAnsi="標楷體" w:hint="eastAsia"/>
          <w:sz w:val="28"/>
          <w:szCs w:val="28"/>
        </w:rPr>
        <w:t>草案第十條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十一、優惠存款</w:t>
      </w:r>
      <w:r w:rsidRPr="00050AC6">
        <w:rPr>
          <w:rFonts w:ascii="標楷體" w:eastAsia="標楷體" w:hAnsi="標楷體" w:hint="eastAsia"/>
          <w:sz w:val="28"/>
          <w:szCs w:val="28"/>
          <w:lang w:eastAsia="zh-HK"/>
        </w:rPr>
        <w:t>辦理</w:t>
      </w:r>
      <w:r w:rsidRPr="00050AC6">
        <w:rPr>
          <w:rFonts w:ascii="標楷體" w:eastAsia="標楷體" w:hAnsi="標楷體" w:hint="eastAsia"/>
          <w:sz w:val="28"/>
          <w:szCs w:val="28"/>
        </w:rPr>
        <w:t>質借</w:t>
      </w:r>
      <w:r w:rsidRPr="00050AC6">
        <w:rPr>
          <w:rFonts w:ascii="標楷體" w:eastAsia="標楷體" w:hAnsi="標楷體" w:hint="eastAsia"/>
          <w:sz w:val="28"/>
          <w:szCs w:val="28"/>
          <w:lang w:eastAsia="zh-HK"/>
        </w:rPr>
        <w:t>之相關事宜</w:t>
      </w:r>
      <w:r w:rsidRPr="00050AC6">
        <w:rPr>
          <w:rFonts w:ascii="標楷體" w:eastAsia="標楷體" w:hAnsi="標楷體" w:hint="eastAsia"/>
          <w:sz w:val="28"/>
          <w:szCs w:val="28"/>
        </w:rPr>
        <w:t>。</w:t>
      </w:r>
      <w:r w:rsidRPr="00050AC6">
        <w:rPr>
          <w:rFonts w:ascii="標楷體" w:eastAsia="標楷體" w:hAnsi="標楷體"/>
          <w:sz w:val="28"/>
          <w:szCs w:val="28"/>
        </w:rPr>
        <w:t>(</w:t>
      </w:r>
      <w:r w:rsidRPr="00050AC6">
        <w:rPr>
          <w:rFonts w:ascii="標楷體" w:eastAsia="標楷體" w:hAnsi="標楷體" w:hint="eastAsia"/>
          <w:sz w:val="28"/>
          <w:szCs w:val="28"/>
        </w:rPr>
        <w:t>草案第十一條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十二、退休教職員</w:t>
      </w:r>
      <w:r w:rsidRPr="00050AC6">
        <w:rPr>
          <w:rFonts w:ascii="標楷體" w:eastAsia="標楷體" w:hAnsi="標楷體" w:hint="eastAsia"/>
          <w:sz w:val="28"/>
          <w:szCs w:val="28"/>
          <w:lang w:eastAsia="zh-HK"/>
        </w:rPr>
        <w:t>辦理優惠存款期間不得</w:t>
      </w:r>
      <w:r w:rsidRPr="00050AC6">
        <w:rPr>
          <w:rFonts w:ascii="標楷體" w:eastAsia="標楷體" w:hAnsi="標楷體" w:hint="eastAsia"/>
          <w:sz w:val="28"/>
          <w:szCs w:val="28"/>
        </w:rPr>
        <w:t>提</w:t>
      </w:r>
      <w:r w:rsidRPr="00050AC6">
        <w:rPr>
          <w:rFonts w:ascii="標楷體" w:eastAsia="標楷體" w:hAnsi="標楷體" w:hint="eastAsia"/>
          <w:sz w:val="28"/>
          <w:szCs w:val="28"/>
          <w:lang w:eastAsia="zh-HK"/>
        </w:rPr>
        <w:t>取及實存期間之計息規定</w:t>
      </w:r>
      <w:r w:rsidRPr="00050AC6">
        <w:rPr>
          <w:rFonts w:ascii="標楷體" w:eastAsia="標楷體" w:hAnsi="標楷體" w:hint="eastAsia"/>
          <w:sz w:val="28"/>
          <w:szCs w:val="28"/>
        </w:rPr>
        <w:t>。</w:t>
      </w:r>
      <w:r w:rsidRPr="00050AC6">
        <w:rPr>
          <w:rFonts w:ascii="標楷體" w:eastAsia="標楷體" w:hAnsi="標楷體"/>
          <w:sz w:val="28"/>
          <w:szCs w:val="28"/>
        </w:rPr>
        <w:t>(</w:t>
      </w:r>
      <w:r w:rsidRPr="00050AC6">
        <w:rPr>
          <w:rFonts w:ascii="標楷體" w:eastAsia="標楷體" w:hAnsi="標楷體" w:hint="eastAsia"/>
          <w:sz w:val="28"/>
          <w:szCs w:val="28"/>
        </w:rPr>
        <w:t>草案第十二條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十三、退休教職員依本條例第七十九條規定減少發給優惠存款利息之扣減</w:t>
      </w:r>
      <w:r w:rsidRPr="00050AC6">
        <w:rPr>
          <w:rFonts w:ascii="標楷體" w:eastAsia="標楷體" w:hAnsi="標楷體" w:hint="eastAsia"/>
          <w:sz w:val="28"/>
          <w:szCs w:val="28"/>
        </w:rPr>
        <w:lastRenderedPageBreak/>
        <w:t>方式及補發利息規定</w:t>
      </w:r>
      <w:r w:rsidRPr="00050AC6">
        <w:rPr>
          <w:rFonts w:ascii="標楷體" w:eastAsia="標楷體" w:hAnsi="標楷體"/>
          <w:sz w:val="28"/>
          <w:szCs w:val="28"/>
        </w:rPr>
        <w:t xml:space="preserve"> (</w:t>
      </w:r>
      <w:r w:rsidRPr="00050AC6">
        <w:rPr>
          <w:rFonts w:ascii="標楷體" w:eastAsia="標楷體" w:hAnsi="標楷體" w:hint="eastAsia"/>
          <w:sz w:val="28"/>
          <w:szCs w:val="28"/>
        </w:rPr>
        <w:t>草案第十三條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十四、退休教職員優惠存款金額經審定減少後，不可辦理優惠存款金額之計息方式，及全數不得優惠存款人員之結清銷戶事宜。（草案第十四條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十五、優惠存款利息之分擔、墊付</w:t>
      </w:r>
      <w:r w:rsidRPr="00050AC6">
        <w:rPr>
          <w:rFonts w:ascii="標楷體" w:eastAsia="標楷體" w:hAnsi="標楷體" w:hint="eastAsia"/>
          <w:sz w:val="28"/>
          <w:szCs w:val="28"/>
          <w:lang w:eastAsia="zh-HK"/>
        </w:rPr>
        <w:t>及</w:t>
      </w:r>
      <w:r w:rsidRPr="00050AC6">
        <w:rPr>
          <w:rFonts w:ascii="標楷體" w:eastAsia="標楷體" w:hAnsi="標楷體" w:hint="eastAsia"/>
          <w:sz w:val="28"/>
          <w:szCs w:val="28"/>
        </w:rPr>
        <w:t>歸還等事宜。</w:t>
      </w:r>
      <w:r w:rsidRPr="00050AC6">
        <w:rPr>
          <w:rFonts w:ascii="標楷體" w:eastAsia="標楷體" w:hAnsi="標楷體"/>
          <w:sz w:val="28"/>
          <w:szCs w:val="28"/>
        </w:rPr>
        <w:t>(</w:t>
      </w:r>
      <w:r w:rsidRPr="00050AC6">
        <w:rPr>
          <w:rFonts w:ascii="標楷體" w:eastAsia="標楷體" w:hAnsi="標楷體" w:hint="eastAsia"/>
          <w:sz w:val="28"/>
          <w:szCs w:val="28"/>
        </w:rPr>
        <w:t>草案第十五條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十六、退休教職員有暫停、停止或喪失辦理優惠存款情形之通報程序，以及溢領優惠存款利息之追繳事宜。</w:t>
      </w:r>
      <w:r w:rsidRPr="00050AC6">
        <w:rPr>
          <w:rFonts w:ascii="標楷體" w:eastAsia="標楷體" w:hAnsi="標楷體"/>
          <w:sz w:val="28"/>
          <w:szCs w:val="28"/>
        </w:rPr>
        <w:t>(</w:t>
      </w:r>
      <w:r w:rsidRPr="00050AC6">
        <w:rPr>
          <w:rFonts w:ascii="標楷體" w:eastAsia="標楷體" w:hAnsi="標楷體" w:hint="eastAsia"/>
          <w:sz w:val="28"/>
          <w:szCs w:val="28"/>
        </w:rPr>
        <w:t>草案第十六條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十七、</w:t>
      </w:r>
      <w:r w:rsidRPr="00050AC6">
        <w:rPr>
          <w:rFonts w:ascii="標楷體" w:eastAsia="標楷體" w:hAnsi="標楷體" w:hint="eastAsia"/>
          <w:sz w:val="28"/>
          <w:szCs w:val="28"/>
          <w:lang w:eastAsia="zh-HK"/>
        </w:rPr>
        <w:t>各級政府因年金改革</w:t>
      </w:r>
      <w:r w:rsidRPr="00050AC6">
        <w:rPr>
          <w:rFonts w:ascii="標楷體" w:eastAsia="標楷體" w:hAnsi="標楷體" w:hint="eastAsia"/>
          <w:sz w:val="28"/>
          <w:szCs w:val="28"/>
        </w:rPr>
        <w:t>節省之</w:t>
      </w:r>
      <w:r w:rsidRPr="00050AC6">
        <w:rPr>
          <w:rFonts w:ascii="標楷體" w:eastAsia="標楷體" w:hAnsi="標楷體" w:hint="eastAsia"/>
          <w:sz w:val="28"/>
          <w:szCs w:val="28"/>
          <w:lang w:eastAsia="zh-HK"/>
        </w:rPr>
        <w:t>優惠存款利息經費</w:t>
      </w:r>
      <w:r w:rsidRPr="00050AC6">
        <w:rPr>
          <w:rFonts w:ascii="標楷體" w:eastAsia="標楷體" w:hAnsi="標楷體" w:hint="eastAsia"/>
          <w:sz w:val="28"/>
          <w:szCs w:val="28"/>
        </w:rPr>
        <w:t>挹注退撫基金</w:t>
      </w:r>
      <w:r w:rsidRPr="00050AC6">
        <w:rPr>
          <w:rFonts w:ascii="標楷體" w:eastAsia="標楷體" w:hAnsi="標楷體" w:hint="eastAsia"/>
          <w:sz w:val="28"/>
          <w:szCs w:val="28"/>
          <w:lang w:eastAsia="zh-HK"/>
        </w:rPr>
        <w:t>之</w:t>
      </w:r>
      <w:r w:rsidRPr="00050AC6">
        <w:rPr>
          <w:rFonts w:ascii="標楷體" w:eastAsia="標楷體" w:hAnsi="標楷體" w:hint="eastAsia"/>
          <w:sz w:val="28"/>
          <w:szCs w:val="28"/>
        </w:rPr>
        <w:t>計算方式。</w:t>
      </w:r>
      <w:r w:rsidRPr="00050AC6">
        <w:rPr>
          <w:rFonts w:ascii="標楷體" w:eastAsia="標楷體" w:hAnsi="標楷體"/>
          <w:sz w:val="28"/>
          <w:szCs w:val="28"/>
        </w:rPr>
        <w:t>(</w:t>
      </w:r>
      <w:r w:rsidRPr="00050AC6">
        <w:rPr>
          <w:rFonts w:ascii="標楷體" w:eastAsia="標楷體" w:hAnsi="標楷體" w:hint="eastAsia"/>
          <w:sz w:val="28"/>
          <w:szCs w:val="28"/>
        </w:rPr>
        <w:t>草案第十七條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28"/>
          <w:szCs w:val="28"/>
        </w:rPr>
      </w:pPr>
      <w:r w:rsidRPr="00050AC6">
        <w:rPr>
          <w:rFonts w:ascii="標楷體" w:eastAsia="標楷體" w:hAnsi="標楷體" w:hint="eastAsia"/>
          <w:sz w:val="28"/>
          <w:szCs w:val="28"/>
        </w:rPr>
        <w:t>十八、辦理優惠存款之養老給付支票應載明注意事項。</w:t>
      </w:r>
      <w:r w:rsidRPr="00050AC6">
        <w:rPr>
          <w:rFonts w:ascii="標楷體" w:eastAsia="標楷體" w:hAnsi="標楷體"/>
          <w:sz w:val="28"/>
          <w:szCs w:val="28"/>
        </w:rPr>
        <w:t>(</w:t>
      </w:r>
      <w:r w:rsidRPr="00050AC6">
        <w:rPr>
          <w:rFonts w:ascii="標楷體" w:eastAsia="標楷體" w:hAnsi="標楷體" w:hint="eastAsia"/>
          <w:sz w:val="28"/>
          <w:szCs w:val="28"/>
        </w:rPr>
        <w:t>草案第十八條</w:t>
      </w:r>
      <w:r w:rsidRPr="00050AC6">
        <w:rPr>
          <w:rFonts w:ascii="標楷體" w:eastAsia="標楷體" w:hAnsi="標楷體"/>
          <w:sz w:val="28"/>
          <w:szCs w:val="28"/>
        </w:rPr>
        <w:t>)</w:t>
      </w:r>
    </w:p>
    <w:p w:rsidR="00D8715A" w:rsidRPr="00050AC6" w:rsidRDefault="00D8715A" w:rsidP="00D8715A">
      <w:pPr>
        <w:spacing w:line="460" w:lineRule="exact"/>
        <w:ind w:leftChars="236" w:left="1132" w:hangingChars="202" w:hanging="566"/>
        <w:jc w:val="both"/>
        <w:rPr>
          <w:rFonts w:ascii="標楷體" w:eastAsia="標楷體" w:hAnsi="標楷體"/>
          <w:sz w:val="32"/>
          <w:szCs w:val="32"/>
        </w:rPr>
        <w:sectPr w:rsidR="00D8715A" w:rsidRPr="00050AC6" w:rsidSect="00D8715A">
          <w:footerReference w:type="default" r:id="rId8"/>
          <w:pgSz w:w="11906" w:h="16838"/>
          <w:pgMar w:top="1134" w:right="1134" w:bottom="1134" w:left="1134" w:header="851" w:footer="992" w:gutter="0"/>
          <w:cols w:space="425"/>
          <w:docGrid w:type="lines" w:linePitch="360"/>
        </w:sectPr>
      </w:pPr>
      <w:r w:rsidRPr="00050AC6">
        <w:rPr>
          <w:rFonts w:ascii="標楷體" w:eastAsia="標楷體" w:hAnsi="標楷體" w:hint="eastAsia"/>
          <w:sz w:val="28"/>
          <w:szCs w:val="28"/>
        </w:rPr>
        <w:t>十九、本辦法之施行日期。</w:t>
      </w:r>
      <w:r w:rsidRPr="00050AC6">
        <w:rPr>
          <w:rFonts w:ascii="標楷體" w:eastAsia="標楷體" w:hAnsi="標楷體"/>
          <w:sz w:val="28"/>
          <w:szCs w:val="28"/>
        </w:rPr>
        <w:t>(</w:t>
      </w:r>
      <w:r w:rsidRPr="00050AC6">
        <w:rPr>
          <w:rFonts w:ascii="標楷體" w:eastAsia="標楷體" w:hAnsi="標楷體" w:hint="eastAsia"/>
          <w:sz w:val="28"/>
          <w:szCs w:val="28"/>
        </w:rPr>
        <w:t>草案第十九條</w:t>
      </w:r>
      <w:r w:rsidRPr="00050AC6">
        <w:rPr>
          <w:rFonts w:ascii="標楷體" w:eastAsia="標楷體" w:hAnsi="標楷體"/>
          <w:sz w:val="28"/>
          <w:szCs w:val="28"/>
        </w:rPr>
        <w:t>)</w:t>
      </w:r>
    </w:p>
    <w:p w:rsidR="00103A5A" w:rsidRPr="00050970" w:rsidRDefault="00986B13" w:rsidP="00050970">
      <w:pPr>
        <w:spacing w:line="500" w:lineRule="exact"/>
        <w:jc w:val="center"/>
        <w:rPr>
          <w:rFonts w:ascii="標楷體" w:eastAsia="標楷體" w:hAnsi="標楷體"/>
          <w:sz w:val="32"/>
          <w:szCs w:val="32"/>
        </w:rPr>
      </w:pPr>
      <w:r w:rsidRPr="00050970">
        <w:rPr>
          <w:rFonts w:ascii="標楷體" w:eastAsia="標楷體" w:hAnsi="標楷體" w:hint="eastAsia"/>
          <w:sz w:val="32"/>
          <w:szCs w:val="32"/>
        </w:rPr>
        <w:lastRenderedPageBreak/>
        <w:t>公立學校退休教職</w:t>
      </w:r>
      <w:r w:rsidR="008716F2" w:rsidRPr="00050970">
        <w:rPr>
          <w:rFonts w:ascii="標楷體" w:eastAsia="標楷體" w:hAnsi="標楷體" w:hint="eastAsia"/>
          <w:sz w:val="32"/>
          <w:szCs w:val="32"/>
        </w:rPr>
        <w:t>員</w:t>
      </w:r>
      <w:r w:rsidRPr="00050970">
        <w:rPr>
          <w:rFonts w:ascii="標楷體" w:eastAsia="標楷體" w:hAnsi="標楷體" w:hint="eastAsia"/>
          <w:sz w:val="32"/>
          <w:szCs w:val="32"/>
        </w:rPr>
        <w:t>一次退</w:t>
      </w:r>
      <w:r w:rsidR="008716F2" w:rsidRPr="00050970">
        <w:rPr>
          <w:rFonts w:ascii="標楷體" w:eastAsia="標楷體" w:hAnsi="標楷體" w:hint="eastAsia"/>
          <w:sz w:val="32"/>
          <w:szCs w:val="32"/>
        </w:rPr>
        <w:t>休金與養老給付優惠存款辦法草案</w:t>
      </w:r>
    </w:p>
    <w:tbl>
      <w:tblPr>
        <w:tblStyle w:val="a3"/>
        <w:tblW w:w="9776" w:type="dxa"/>
        <w:jc w:val="center"/>
        <w:tblLook w:val="04A0"/>
      </w:tblPr>
      <w:tblGrid>
        <w:gridCol w:w="4888"/>
        <w:gridCol w:w="4888"/>
      </w:tblGrid>
      <w:tr w:rsidR="00050AC6" w:rsidRPr="00050AC6" w:rsidTr="00D8715A">
        <w:trPr>
          <w:jc w:val="center"/>
        </w:trPr>
        <w:tc>
          <w:tcPr>
            <w:tcW w:w="4888" w:type="dxa"/>
            <w:tcBorders>
              <w:top w:val="single" w:sz="4" w:space="0" w:color="000000"/>
              <w:left w:val="single" w:sz="4" w:space="0" w:color="000000"/>
              <w:bottom w:val="single" w:sz="4" w:space="0" w:color="000000"/>
              <w:right w:val="single" w:sz="4" w:space="0" w:color="000000"/>
            </w:tcBorders>
            <w:vAlign w:val="center"/>
          </w:tcPr>
          <w:p w:rsidR="00D8715A" w:rsidRPr="00050AC6" w:rsidRDefault="00D8715A" w:rsidP="00050970">
            <w:pPr>
              <w:tabs>
                <w:tab w:val="left" w:pos="4280"/>
              </w:tabs>
              <w:ind w:right="-20"/>
              <w:jc w:val="distribute"/>
              <w:rPr>
                <w:rFonts w:ascii="標楷體" w:eastAsia="標楷體" w:hAnsi="標楷體" w:cs="微軟正黑體"/>
                <w:szCs w:val="24"/>
              </w:rPr>
            </w:pPr>
            <w:r w:rsidRPr="00050AC6">
              <w:rPr>
                <w:rFonts w:ascii="標楷體" w:eastAsia="標楷體" w:hAnsi="標楷體" w:cs="微軟正黑體"/>
                <w:szCs w:val="24"/>
              </w:rPr>
              <w:t>條文</w:t>
            </w:r>
          </w:p>
        </w:tc>
        <w:tc>
          <w:tcPr>
            <w:tcW w:w="4888" w:type="dxa"/>
            <w:tcBorders>
              <w:top w:val="single" w:sz="4" w:space="0" w:color="000000"/>
              <w:left w:val="single" w:sz="4" w:space="0" w:color="000000"/>
              <w:bottom w:val="single" w:sz="4" w:space="0" w:color="000000"/>
              <w:right w:val="single" w:sz="4" w:space="0" w:color="000000"/>
            </w:tcBorders>
            <w:vAlign w:val="center"/>
          </w:tcPr>
          <w:p w:rsidR="00D8715A" w:rsidRPr="00050AC6" w:rsidRDefault="00D8715A" w:rsidP="00050970">
            <w:pPr>
              <w:tabs>
                <w:tab w:val="left" w:pos="4280"/>
              </w:tabs>
              <w:ind w:left="102" w:right="-20"/>
              <w:jc w:val="distribute"/>
              <w:rPr>
                <w:rFonts w:ascii="標楷體" w:eastAsia="標楷體" w:hAnsi="標楷體" w:cs="微軟正黑體"/>
                <w:szCs w:val="24"/>
              </w:rPr>
            </w:pPr>
            <w:r w:rsidRPr="00050AC6">
              <w:rPr>
                <w:rFonts w:ascii="標楷體" w:eastAsia="標楷體" w:hAnsi="標楷體" w:cs="微軟正黑體"/>
                <w:szCs w:val="24"/>
              </w:rPr>
              <w:t>說明</w:t>
            </w:r>
          </w:p>
        </w:tc>
      </w:tr>
      <w:tr w:rsidR="00050AC6" w:rsidRPr="00050AC6" w:rsidTr="00D8715A">
        <w:trPr>
          <w:jc w:val="center"/>
        </w:trPr>
        <w:tc>
          <w:tcPr>
            <w:tcW w:w="4888" w:type="dxa"/>
            <w:tcBorders>
              <w:top w:val="single" w:sz="4" w:space="0" w:color="000000"/>
              <w:left w:val="single" w:sz="4" w:space="0" w:color="000000"/>
              <w:bottom w:val="single" w:sz="4" w:space="0" w:color="000000"/>
              <w:right w:val="single" w:sz="4" w:space="0" w:color="000000"/>
            </w:tcBorders>
          </w:tcPr>
          <w:p w:rsidR="00D8715A" w:rsidRPr="00050AC6" w:rsidRDefault="00D8715A" w:rsidP="007D0F99">
            <w:pPr>
              <w:tabs>
                <w:tab w:val="left" w:pos="880"/>
              </w:tabs>
              <w:ind w:left="312" w:right="-20" w:hangingChars="124" w:hanging="312"/>
              <w:jc w:val="both"/>
              <w:rPr>
                <w:rFonts w:ascii="標楷體" w:eastAsia="標楷體" w:hAnsi="標楷體" w:cs="微軟正黑體"/>
                <w:szCs w:val="24"/>
              </w:rPr>
            </w:pPr>
            <w:r w:rsidRPr="00050AC6">
              <w:rPr>
                <w:rFonts w:ascii="標楷體" w:eastAsia="標楷體" w:hAnsi="標楷體" w:cs="微軟正黑體"/>
                <w:spacing w:val="6"/>
                <w:szCs w:val="24"/>
              </w:rPr>
              <w:t>第一</w:t>
            </w:r>
            <w:r w:rsidRPr="00050AC6">
              <w:rPr>
                <w:rFonts w:ascii="標楷體" w:eastAsia="標楷體" w:hAnsi="標楷體" w:cs="微軟正黑體"/>
                <w:szCs w:val="24"/>
              </w:rPr>
              <w:t>條</w:t>
            </w:r>
            <w:r w:rsidRPr="00050AC6">
              <w:rPr>
                <w:rFonts w:ascii="標楷體" w:eastAsia="標楷體" w:hAnsi="標楷體" w:cs="微軟正黑體"/>
                <w:szCs w:val="24"/>
              </w:rPr>
              <w:tab/>
            </w:r>
            <w:r w:rsidRPr="00050AC6">
              <w:rPr>
                <w:rFonts w:ascii="標楷體" w:eastAsia="標楷體" w:hAnsi="標楷體" w:cs="微軟正黑體"/>
                <w:spacing w:val="6"/>
                <w:szCs w:val="24"/>
              </w:rPr>
              <w:t>本辦法依</w:t>
            </w:r>
            <w:r w:rsidRPr="00050AC6">
              <w:rPr>
                <w:rFonts w:ascii="標楷體" w:eastAsia="標楷體" w:hAnsi="標楷體" w:cs="微軟正黑體" w:hint="eastAsia"/>
                <w:spacing w:val="6"/>
                <w:szCs w:val="24"/>
              </w:rPr>
              <w:t>公立學校教職員退休資遣撫卹條例(以下簡稱本條例)第三十五條第二項規定訂定。</w:t>
            </w:r>
          </w:p>
        </w:tc>
        <w:tc>
          <w:tcPr>
            <w:tcW w:w="4888" w:type="dxa"/>
            <w:tcBorders>
              <w:top w:val="single" w:sz="4" w:space="0" w:color="000000"/>
              <w:left w:val="single" w:sz="4" w:space="0" w:color="000000"/>
              <w:bottom w:val="single" w:sz="4" w:space="0" w:color="000000"/>
              <w:right w:val="single" w:sz="4" w:space="0" w:color="000000"/>
            </w:tcBorders>
          </w:tcPr>
          <w:p w:rsidR="00D8715A" w:rsidRPr="00050AC6" w:rsidRDefault="00D8715A" w:rsidP="007D0F99">
            <w:pPr>
              <w:ind w:right="-20"/>
              <w:jc w:val="both"/>
              <w:rPr>
                <w:rFonts w:ascii="標楷體" w:eastAsia="標楷體" w:hAnsi="標楷體" w:cs="微軟正黑體"/>
                <w:szCs w:val="24"/>
              </w:rPr>
            </w:pPr>
            <w:r w:rsidRPr="00050AC6">
              <w:rPr>
                <w:rFonts w:ascii="標楷體" w:eastAsia="標楷體" w:hAnsi="標楷體" w:cs="微軟正黑體" w:hint="eastAsia"/>
                <w:szCs w:val="24"/>
              </w:rPr>
              <w:t>依公立學校教職員退休資遣撫卹條例第三十五條第一項及第二項規定：「（第一項）退休教職員按其退撫新制實施前任職年資所領取之一次退休金，及退撫新制實施前參加公保年資所領取之一次養老給付，得由臺灣銀行股份有限公司辦理優惠存款。(第二項)前項一次退休金與公保一次養老給付優惠存款之適用對象、辦理條件、可辦理優惠存款金額、期限、利息差額補助及其他有關優惠存款事項之辦法，由中央主管機關會商財政部後擬訂，報行政院核定。」爰明定本辦法之法源依據。</w:t>
            </w:r>
          </w:p>
        </w:tc>
      </w:tr>
      <w:tr w:rsidR="00050AC6" w:rsidRPr="00050AC6" w:rsidTr="00D8715A">
        <w:trPr>
          <w:jc w:val="center"/>
        </w:trPr>
        <w:tc>
          <w:tcPr>
            <w:tcW w:w="4888" w:type="dxa"/>
            <w:tcBorders>
              <w:top w:val="single" w:sz="4" w:space="0" w:color="000000"/>
              <w:left w:val="single" w:sz="4" w:space="0" w:color="000000"/>
              <w:bottom w:val="single" w:sz="4" w:space="0" w:color="000000"/>
              <w:right w:val="single" w:sz="4" w:space="0" w:color="000000"/>
            </w:tcBorders>
          </w:tcPr>
          <w:p w:rsidR="00D8715A" w:rsidRPr="00050AC6" w:rsidRDefault="00D8715A" w:rsidP="007D0F99">
            <w:pPr>
              <w:tabs>
                <w:tab w:val="left" w:pos="880"/>
              </w:tabs>
              <w:ind w:left="173" w:right="-20" w:hangingChars="72" w:hanging="173"/>
              <w:jc w:val="both"/>
              <w:rPr>
                <w:rFonts w:ascii="標楷體" w:eastAsia="標楷體" w:hAnsi="標楷體" w:cs="微軟正黑體"/>
                <w:szCs w:val="24"/>
              </w:rPr>
            </w:pPr>
            <w:r w:rsidRPr="00050AC6">
              <w:rPr>
                <w:rFonts w:ascii="標楷體" w:eastAsia="標楷體" w:hAnsi="標楷體" w:cs="微軟正黑體"/>
                <w:szCs w:val="24"/>
              </w:rPr>
              <w:t>第二條</w:t>
            </w:r>
            <w:r w:rsidRPr="00050AC6">
              <w:rPr>
                <w:rFonts w:ascii="標楷體" w:eastAsia="標楷體" w:hAnsi="標楷體" w:cs="微軟正黑體"/>
                <w:szCs w:val="24"/>
              </w:rPr>
              <w:tab/>
              <w:t>本辦法之主管機關</w:t>
            </w:r>
            <w:r w:rsidRPr="00050AC6">
              <w:rPr>
                <w:rFonts w:ascii="標楷體" w:eastAsia="標楷體" w:hAnsi="標楷體" w:cs="微軟正黑體" w:hint="eastAsia"/>
                <w:szCs w:val="24"/>
              </w:rPr>
              <w:t>：在中央為教育部；在直轄市為直轄市政府；在縣（市）為縣（市）政府。</w:t>
            </w:r>
          </w:p>
        </w:tc>
        <w:tc>
          <w:tcPr>
            <w:tcW w:w="4888" w:type="dxa"/>
          </w:tcPr>
          <w:p w:rsidR="00D8715A" w:rsidRPr="00050AC6" w:rsidRDefault="00D8715A" w:rsidP="007D0F99">
            <w:pPr>
              <w:ind w:right="36"/>
              <w:jc w:val="both"/>
              <w:rPr>
                <w:rFonts w:ascii="標楷體" w:eastAsia="標楷體" w:hAnsi="標楷體" w:cs="微軟正黑體"/>
                <w:kern w:val="0"/>
                <w:szCs w:val="24"/>
              </w:rPr>
            </w:pPr>
            <w:r w:rsidRPr="00050AC6">
              <w:rPr>
                <w:rFonts w:ascii="標楷體" w:eastAsia="標楷體" w:hAnsi="標楷體" w:cs="微軟正黑體" w:hint="eastAsia"/>
                <w:kern w:val="0"/>
                <w:szCs w:val="24"/>
              </w:rPr>
              <w:t>本條規範本辦法之主管機關。</w:t>
            </w:r>
          </w:p>
        </w:tc>
      </w:tr>
      <w:tr w:rsidR="00050AC6" w:rsidRPr="00050AC6" w:rsidTr="00D8715A">
        <w:trPr>
          <w:jc w:val="center"/>
        </w:trPr>
        <w:tc>
          <w:tcPr>
            <w:tcW w:w="4888" w:type="dxa"/>
          </w:tcPr>
          <w:p w:rsidR="00D8715A" w:rsidRPr="00050AC6" w:rsidRDefault="00D8715A" w:rsidP="00F104C4">
            <w:pPr>
              <w:tabs>
                <w:tab w:val="left" w:pos="880"/>
              </w:tabs>
              <w:ind w:left="169" w:right="-20" w:hangingChars="67" w:hanging="169"/>
              <w:jc w:val="both"/>
              <w:rPr>
                <w:rFonts w:ascii="標楷體" w:eastAsia="標楷體" w:hAnsi="標楷體" w:cs="微軟正黑體"/>
                <w:kern w:val="0"/>
                <w:szCs w:val="24"/>
              </w:rPr>
            </w:pPr>
            <w:r w:rsidRPr="00050AC6">
              <w:rPr>
                <w:rFonts w:ascii="標楷體" w:eastAsia="標楷體" w:hAnsi="標楷體" w:cs="微軟正黑體"/>
                <w:spacing w:val="6"/>
                <w:kern w:val="0"/>
                <w:szCs w:val="24"/>
              </w:rPr>
              <w:t>第三</w:t>
            </w:r>
            <w:r w:rsidRPr="00050AC6">
              <w:rPr>
                <w:rFonts w:ascii="標楷體" w:eastAsia="標楷體" w:hAnsi="標楷體" w:cs="微軟正黑體"/>
                <w:kern w:val="0"/>
                <w:szCs w:val="24"/>
              </w:rPr>
              <w:t>條</w:t>
            </w:r>
            <w:r w:rsidRPr="00050AC6">
              <w:rPr>
                <w:rFonts w:ascii="標楷體" w:eastAsia="標楷體" w:hAnsi="標楷體" w:cs="微軟正黑體"/>
                <w:kern w:val="0"/>
                <w:szCs w:val="24"/>
              </w:rPr>
              <w:tab/>
            </w:r>
            <w:r w:rsidRPr="00050AC6">
              <w:rPr>
                <w:rFonts w:ascii="標楷體" w:eastAsia="標楷體" w:hAnsi="標楷體" w:cs="微軟正黑體" w:hint="eastAsia"/>
                <w:kern w:val="0"/>
                <w:szCs w:val="24"/>
              </w:rPr>
              <w:t>依本條例辦理退休之學校教職員，其所具教育人員退撫新制（以下簡稱退撫新制）實施前之任職年資，並係依全國軍公教員工待遇支給要點之公務人員俸額表（以下簡稱公務人員俸額表）支薪，且未曾領取待遇差額、退休金差額，及未支領單一薪給、中美基金、實施用人費率或未實施用人費率事業機構等待遇之任職年資，所領取之一次退休金與參加公務人員保險（以下簡稱公保）領取之一次養老給付（以下簡稱養老給付）得辦理優惠存款。</w:t>
            </w:r>
          </w:p>
          <w:p w:rsidR="00D8715A" w:rsidRPr="00050AC6" w:rsidRDefault="00D8715A" w:rsidP="00F104C4">
            <w:pPr>
              <w:tabs>
                <w:tab w:val="left" w:pos="1060"/>
              </w:tabs>
              <w:ind w:leftChars="131" w:left="314" w:right="-20" w:firstLine="423"/>
              <w:jc w:val="both"/>
              <w:rPr>
                <w:rFonts w:ascii="標楷體" w:eastAsia="標楷體" w:hAnsi="標楷體" w:cs="微軟正黑體"/>
                <w:spacing w:val="7"/>
                <w:kern w:val="0"/>
                <w:position w:val="-1"/>
                <w:szCs w:val="24"/>
              </w:rPr>
            </w:pPr>
            <w:r w:rsidRPr="00050AC6">
              <w:rPr>
                <w:rFonts w:ascii="標楷體" w:eastAsia="標楷體" w:hAnsi="標楷體" w:cs="微軟正黑體" w:hint="eastAsia"/>
                <w:spacing w:val="7"/>
                <w:kern w:val="0"/>
                <w:position w:val="-1"/>
                <w:szCs w:val="24"/>
              </w:rPr>
              <w:t>前項人員於中華民國一百年一月三十一日以前</w:t>
            </w:r>
            <w:r w:rsidRPr="00050AC6">
              <w:rPr>
                <w:rFonts w:ascii="標楷體" w:eastAsia="標楷體" w:hAnsi="標楷體" w:hint="eastAsia"/>
                <w:lang w:eastAsia="zh-HK"/>
              </w:rPr>
              <w:t>所任職務</w:t>
            </w:r>
            <w:r w:rsidRPr="00050AC6">
              <w:rPr>
                <w:rFonts w:ascii="標楷體" w:eastAsia="標楷體" w:hAnsi="標楷體" w:cs="微軟正黑體" w:hint="eastAsia"/>
                <w:spacing w:val="7"/>
                <w:kern w:val="0"/>
                <w:position w:val="-1"/>
                <w:szCs w:val="24"/>
              </w:rPr>
              <w:t>係適用原學校教職員退休條例，且至退休生效日前均依公務人員俸額表支薪，於依本條例辦理退休時，所具退撫新制實施前任職年資領取之一次退休金與養老給付得辦理優惠存款，不受前項規定之限制。</w:t>
            </w:r>
          </w:p>
          <w:p w:rsidR="00D8715A" w:rsidRPr="00050AC6" w:rsidRDefault="00D8715A" w:rsidP="00F104C4">
            <w:pPr>
              <w:ind w:leftChars="131" w:left="388" w:hangingChars="29" w:hanging="74"/>
              <w:jc w:val="both"/>
              <w:rPr>
                <w:rFonts w:ascii="標楷體" w:eastAsia="標楷體" w:hAnsi="標楷體"/>
                <w:szCs w:val="24"/>
              </w:rPr>
            </w:pPr>
            <w:r w:rsidRPr="00050AC6">
              <w:rPr>
                <w:rFonts w:ascii="標楷體" w:eastAsia="標楷體" w:hAnsi="標楷體" w:cs="微軟正黑體" w:hint="eastAsia"/>
                <w:spacing w:val="7"/>
                <w:kern w:val="0"/>
                <w:position w:val="-1"/>
                <w:szCs w:val="24"/>
              </w:rPr>
              <w:t xml:space="preserve">　　本條所稱退撫新制實施前年資，指中華民國八十五年一月三十一日以前之任職年資。但由公務人員、政務人員及軍職人員轉任學校教職員者，其退撫</w:t>
            </w:r>
            <w:r w:rsidRPr="00050AC6">
              <w:rPr>
                <w:rFonts w:ascii="標楷體" w:eastAsia="標楷體" w:hAnsi="標楷體" w:cs="微軟正黑體" w:hint="eastAsia"/>
                <w:spacing w:val="7"/>
                <w:kern w:val="0"/>
                <w:position w:val="-1"/>
                <w:szCs w:val="24"/>
              </w:rPr>
              <w:lastRenderedPageBreak/>
              <w:t>新制實施前年資，分別指八十四年六月三十日、八十五年四月三十日及八十五年十二月三十一日以前之任職年資。</w:t>
            </w:r>
          </w:p>
        </w:tc>
        <w:tc>
          <w:tcPr>
            <w:tcW w:w="4888" w:type="dxa"/>
          </w:tcPr>
          <w:p w:rsidR="00D8715A" w:rsidRPr="00050AC6" w:rsidRDefault="00D8715A" w:rsidP="00F104C4">
            <w:pPr>
              <w:ind w:leftChars="-15" w:left="389" w:hangingChars="177" w:hanging="425"/>
              <w:jc w:val="both"/>
              <w:rPr>
                <w:rFonts w:ascii="標楷體" w:eastAsia="標楷體" w:hAnsi="標楷體"/>
                <w:szCs w:val="24"/>
              </w:rPr>
            </w:pPr>
            <w:r w:rsidRPr="00050AC6">
              <w:rPr>
                <w:rFonts w:ascii="標楷體" w:eastAsia="標楷體" w:hAnsi="標楷體" w:hint="eastAsia"/>
                <w:szCs w:val="24"/>
              </w:rPr>
              <w:lastRenderedPageBreak/>
              <w:t>一、本條參照公立學校退休教職員一次退休金及養老給付優惠存款辦法(以下簡稱原優存辦法)第二條規定，明定退休學校教職員辦理優惠存款之條件，以及可辦理優惠存款之項目。</w:t>
            </w:r>
          </w:p>
          <w:p w:rsidR="00D8715A" w:rsidRPr="00050AC6" w:rsidRDefault="00D8715A" w:rsidP="00F104C4">
            <w:pPr>
              <w:ind w:left="370" w:hangingChars="154" w:hanging="370"/>
              <w:jc w:val="both"/>
              <w:rPr>
                <w:rFonts w:ascii="標楷體" w:eastAsia="標楷體" w:hAnsi="標楷體"/>
                <w:szCs w:val="24"/>
              </w:rPr>
            </w:pPr>
            <w:r w:rsidRPr="00050AC6">
              <w:rPr>
                <w:rFonts w:ascii="標楷體" w:eastAsia="標楷體" w:hAnsi="標楷體" w:hint="eastAsia"/>
                <w:szCs w:val="24"/>
              </w:rPr>
              <w:t>二、考量優惠存款制度之建立，係因早期學校教職員待遇較低，連帶影響其退休金實質所得偏低，政府為維持退休教職員基本生活，並彌補退休金之不足而建立此項制度，爰</w:t>
            </w:r>
            <w:r w:rsidRPr="00050AC6">
              <w:rPr>
                <w:rFonts w:ascii="標楷體" w:eastAsia="標楷體" w:hAnsi="標楷體" w:cs="微軟正黑體" w:hint="eastAsia"/>
                <w:spacing w:val="7"/>
                <w:kern w:val="0"/>
                <w:position w:val="-1"/>
                <w:szCs w:val="24"/>
              </w:rPr>
              <w:t>學校教職員</w:t>
            </w:r>
            <w:r w:rsidRPr="00050AC6">
              <w:rPr>
                <w:rFonts w:ascii="標楷體" w:eastAsia="標楷體" w:hAnsi="標楷體" w:hint="eastAsia"/>
                <w:szCs w:val="24"/>
              </w:rPr>
              <w:t>一次退休金及參加原公務人員保險（以下簡稱公保）領取之一次養老給付之優惠存款利息，係政府所為之政策性福利措施。是為落實優惠存款建制之目的，爰於第一項明定，須以依全國軍公教員工待遇支給要點之公務人員俸額表（以下簡稱公務人員俸額表）支薪，且未曾領取待遇差額、退休金差額及未支領單一薪給、中美基金、實施用人費率或未實施用人費率事業機構等待遇之退撫新制實施前任職年資所領取之一次退休金及公保一次養老給付，始得辦理優惠存款。</w:t>
            </w:r>
          </w:p>
          <w:p w:rsidR="00D8715A" w:rsidRPr="00050AC6" w:rsidRDefault="00D8715A" w:rsidP="00F104C4">
            <w:pPr>
              <w:ind w:left="370" w:hangingChars="154" w:hanging="370"/>
              <w:jc w:val="both"/>
              <w:rPr>
                <w:rFonts w:ascii="標楷體" w:eastAsia="標楷體" w:hAnsi="標楷體"/>
                <w:szCs w:val="24"/>
                <w:shd w:val="pct15" w:color="auto" w:fill="FFFFFF"/>
              </w:rPr>
            </w:pPr>
            <w:r w:rsidRPr="00050AC6">
              <w:rPr>
                <w:rFonts w:ascii="標楷體" w:eastAsia="標楷體" w:hAnsi="標楷體" w:hint="eastAsia"/>
                <w:szCs w:val="24"/>
              </w:rPr>
              <w:lastRenderedPageBreak/>
              <w:t>三、第二項係參照原優存辦法第二條第二項規定，明定一百年一月三十一日以前已調任至退撫新制實施前年資全數得辦理優惠存款之職務，且繼續依全國軍公教員工待遇支給要點之公務人員俸額表支薪者，於依本條例辦理退休時，保障其退撫新制實施前任職年資領取之一次退休金及公保養老給付得辦理優惠存款。</w:t>
            </w:r>
          </w:p>
          <w:p w:rsidR="00D8715A" w:rsidRPr="00050AC6" w:rsidRDefault="00D8715A" w:rsidP="00F104C4">
            <w:pPr>
              <w:ind w:left="370" w:hangingChars="154" w:hanging="370"/>
              <w:jc w:val="both"/>
              <w:rPr>
                <w:rFonts w:ascii="標楷體" w:eastAsia="標楷體" w:hAnsi="標楷體"/>
                <w:szCs w:val="24"/>
              </w:rPr>
            </w:pPr>
            <w:r w:rsidRPr="00050AC6">
              <w:rPr>
                <w:rFonts w:ascii="標楷體" w:eastAsia="標楷體" w:hAnsi="標楷體" w:hint="eastAsia"/>
                <w:szCs w:val="24"/>
              </w:rPr>
              <w:t>四、第三項係參照原優存辦法第二條第四項規定，明定本條所稱退撫新制實施前年資之意涵。</w:t>
            </w:r>
          </w:p>
          <w:p w:rsidR="00D8715A" w:rsidRPr="00050AC6" w:rsidRDefault="00D8715A" w:rsidP="00F104C4">
            <w:pPr>
              <w:ind w:left="370" w:hangingChars="154" w:hanging="370"/>
              <w:jc w:val="both"/>
              <w:rPr>
                <w:rFonts w:ascii="標楷體" w:eastAsia="標楷體" w:hAnsi="標楷體"/>
                <w:szCs w:val="24"/>
              </w:rPr>
            </w:pPr>
            <w:r w:rsidRPr="00050AC6">
              <w:rPr>
                <w:rFonts w:ascii="標楷體" w:eastAsia="標楷體" w:hAnsi="標楷體" w:hint="eastAsia"/>
                <w:szCs w:val="24"/>
              </w:rPr>
              <w:t>五、相關條文及立法體例</w:t>
            </w:r>
          </w:p>
          <w:p w:rsidR="00D8715A" w:rsidRPr="00050AC6" w:rsidRDefault="00D8715A" w:rsidP="00F104C4">
            <w:pPr>
              <w:ind w:firstLineChars="154" w:firstLine="370"/>
              <w:jc w:val="both"/>
              <w:rPr>
                <w:rFonts w:ascii="標楷體" w:eastAsia="標楷體" w:hAnsi="標楷體"/>
                <w:szCs w:val="24"/>
              </w:rPr>
            </w:pPr>
            <w:r w:rsidRPr="00050AC6">
              <w:rPr>
                <w:rFonts w:ascii="標楷體" w:eastAsia="標楷體" w:hAnsi="標楷體" w:hint="eastAsia"/>
                <w:szCs w:val="24"/>
              </w:rPr>
              <w:t>原優存辦法</w:t>
            </w:r>
          </w:p>
          <w:p w:rsidR="00D8715A" w:rsidRPr="00050AC6" w:rsidRDefault="00D8715A" w:rsidP="00F104C4">
            <w:pPr>
              <w:ind w:leftChars="154" w:left="653" w:hangingChars="118" w:hanging="283"/>
              <w:jc w:val="both"/>
              <w:rPr>
                <w:rFonts w:ascii="標楷體" w:eastAsia="標楷體" w:hAnsi="標楷體"/>
                <w:szCs w:val="24"/>
              </w:rPr>
            </w:pPr>
            <w:r w:rsidRPr="00050AC6">
              <w:rPr>
                <w:rFonts w:ascii="標楷體" w:eastAsia="標楷體" w:hAnsi="標楷體" w:hint="eastAsia"/>
                <w:szCs w:val="24"/>
              </w:rPr>
              <w:t>第二條 學校教職員於中華民國一百零一年二月一日以後退休生效者，其一次退休金及公教人員保險（以下簡稱公保）養老給付辦理優惠存款，應合於下列規定：</w:t>
            </w:r>
          </w:p>
          <w:p w:rsidR="00D8715A" w:rsidRPr="00050AC6" w:rsidRDefault="00D8715A" w:rsidP="00F104C4">
            <w:pPr>
              <w:ind w:leftChars="278" w:left="1094" w:hangingChars="178" w:hanging="427"/>
              <w:jc w:val="both"/>
              <w:rPr>
                <w:rFonts w:ascii="標楷體" w:eastAsia="標楷體" w:hAnsi="標楷體"/>
                <w:szCs w:val="24"/>
              </w:rPr>
            </w:pPr>
            <w:r w:rsidRPr="00050AC6">
              <w:rPr>
                <w:rFonts w:ascii="標楷體" w:eastAsia="標楷體" w:hAnsi="標楷體" w:hint="eastAsia"/>
                <w:szCs w:val="24"/>
              </w:rPr>
              <w:t>一、依學校教職員退休條例（以下簡稱本條例）辦理退休。</w:t>
            </w:r>
          </w:p>
          <w:p w:rsidR="00D8715A" w:rsidRPr="00050AC6" w:rsidRDefault="00D8715A" w:rsidP="00F104C4">
            <w:pPr>
              <w:ind w:leftChars="278" w:left="1094" w:hangingChars="178" w:hanging="427"/>
              <w:jc w:val="both"/>
              <w:rPr>
                <w:rFonts w:ascii="標楷體" w:eastAsia="標楷體" w:hAnsi="標楷體"/>
                <w:szCs w:val="24"/>
              </w:rPr>
            </w:pPr>
            <w:r w:rsidRPr="00050AC6">
              <w:rPr>
                <w:rFonts w:ascii="標楷體" w:eastAsia="標楷體" w:hAnsi="標楷體" w:hint="eastAsia"/>
                <w:szCs w:val="24"/>
              </w:rPr>
              <w:t>二、學校教職員退休撫卹新制（以下簡稱退撫新制）實施前未曾領取待遇差額、退休金差額，或未支領單一薪給、中美基金、實施用人費率或未實施用人費率事業機構等待遇之任職年資所核發之一次退休金及參加公務人員保險期間所核發之一次性養老給付始得辦理優惠存款。</w:t>
            </w:r>
          </w:p>
          <w:p w:rsidR="00D8715A" w:rsidRPr="00050AC6" w:rsidRDefault="00D8715A" w:rsidP="00F104C4">
            <w:pPr>
              <w:ind w:leftChars="455" w:left="1092" w:firstLineChars="178" w:firstLine="427"/>
              <w:jc w:val="both"/>
              <w:rPr>
                <w:rFonts w:ascii="標楷體" w:eastAsia="標楷體" w:hAnsi="標楷體"/>
                <w:szCs w:val="24"/>
              </w:rPr>
            </w:pPr>
            <w:r w:rsidRPr="00050AC6">
              <w:rPr>
                <w:rFonts w:ascii="標楷體" w:eastAsia="標楷體" w:hAnsi="標楷體" w:hint="eastAsia"/>
                <w:szCs w:val="24"/>
              </w:rPr>
              <w:t>前項人員於一百年一月三十一日所任職務係得依第三項規定辦理優惠存款，且繼續依全國軍公教員工待遇支給要點之公務人員俸額表支薪者，於依本條例辦理退休時，其退撫新制實施前年資所核發之一次退休金及參加公務人員保險期間所核發之一次性養老給付，仍得辦理優惠存款，不受前項限制。</w:t>
            </w:r>
          </w:p>
          <w:p w:rsidR="00D8715A" w:rsidRPr="00050AC6" w:rsidRDefault="00D8715A" w:rsidP="00F104C4">
            <w:pPr>
              <w:ind w:leftChars="455" w:left="1092" w:firstLineChars="178" w:firstLine="427"/>
              <w:jc w:val="both"/>
              <w:rPr>
                <w:rFonts w:ascii="標楷體" w:eastAsia="標楷體" w:hAnsi="標楷體"/>
                <w:szCs w:val="24"/>
              </w:rPr>
            </w:pPr>
            <w:r w:rsidRPr="00050AC6">
              <w:rPr>
                <w:rFonts w:ascii="標楷體" w:eastAsia="標楷體" w:hAnsi="標楷體" w:hint="eastAsia"/>
                <w:szCs w:val="24"/>
              </w:rPr>
              <w:lastRenderedPageBreak/>
              <w:t>學校教職員於一百零一年一月三十一日以前退休生效者，其一次退休金及公保養老給付辦理優惠存款，應合於下列各款規定：</w:t>
            </w:r>
          </w:p>
          <w:p w:rsidR="00D8715A" w:rsidRPr="00050AC6" w:rsidRDefault="00D8715A" w:rsidP="00F104C4">
            <w:pPr>
              <w:ind w:leftChars="455" w:left="1092" w:firstLineChars="1" w:firstLine="2"/>
              <w:jc w:val="both"/>
              <w:rPr>
                <w:rFonts w:ascii="標楷體" w:eastAsia="標楷體" w:hAnsi="標楷體"/>
                <w:szCs w:val="24"/>
              </w:rPr>
            </w:pPr>
            <w:r w:rsidRPr="00050AC6">
              <w:rPr>
                <w:rFonts w:ascii="標楷體" w:eastAsia="標楷體" w:hAnsi="標楷體" w:hint="eastAsia"/>
                <w:szCs w:val="24"/>
              </w:rPr>
              <w:t>一、依本條例辦理退休。</w:t>
            </w:r>
          </w:p>
          <w:p w:rsidR="00D8715A" w:rsidRPr="00050AC6" w:rsidRDefault="00D8715A" w:rsidP="00F104C4">
            <w:pPr>
              <w:ind w:leftChars="456" w:left="1521" w:hangingChars="178" w:hanging="427"/>
              <w:jc w:val="both"/>
              <w:rPr>
                <w:rFonts w:ascii="標楷體" w:eastAsia="標楷體" w:hAnsi="標楷體"/>
                <w:szCs w:val="24"/>
              </w:rPr>
            </w:pPr>
            <w:r w:rsidRPr="00050AC6">
              <w:rPr>
                <w:rFonts w:ascii="標楷體" w:eastAsia="標楷體" w:hAnsi="標楷體" w:hint="eastAsia"/>
                <w:szCs w:val="24"/>
              </w:rPr>
              <w:t>二、最後在職之學校係依全國軍公教員工待遇支給要點之公務人員俸額表支薪。</w:t>
            </w:r>
          </w:p>
          <w:p w:rsidR="00D8715A" w:rsidRPr="00050AC6" w:rsidRDefault="00D8715A" w:rsidP="00F104C4">
            <w:pPr>
              <w:ind w:leftChars="456" w:left="1521" w:hangingChars="178" w:hanging="427"/>
              <w:jc w:val="both"/>
              <w:rPr>
                <w:rFonts w:ascii="標楷體" w:eastAsia="標楷體" w:hAnsi="標楷體"/>
                <w:szCs w:val="24"/>
              </w:rPr>
            </w:pPr>
            <w:r w:rsidRPr="00050AC6">
              <w:rPr>
                <w:rFonts w:ascii="標楷體" w:eastAsia="標楷體" w:hAnsi="標楷體" w:hint="eastAsia"/>
                <w:szCs w:val="24"/>
              </w:rPr>
              <w:t>三、退撫新制實施前年資所核發之一次退休金及參加公務人員保險期間所核發之一次性養老給付。</w:t>
            </w:r>
          </w:p>
          <w:p w:rsidR="00D8715A" w:rsidRPr="00050AC6" w:rsidRDefault="00D8715A" w:rsidP="00F104C4">
            <w:pPr>
              <w:ind w:leftChars="515" w:left="1236"/>
              <w:jc w:val="both"/>
              <w:rPr>
                <w:rFonts w:ascii="標楷體" w:eastAsia="標楷體" w:hAnsi="標楷體"/>
                <w:szCs w:val="24"/>
              </w:rPr>
            </w:pPr>
            <w:r w:rsidRPr="00050AC6">
              <w:rPr>
                <w:rFonts w:ascii="標楷體" w:eastAsia="標楷體" w:hAnsi="標楷體" w:hint="eastAsia"/>
                <w:szCs w:val="24"/>
              </w:rPr>
              <w:t xml:space="preserve">　　前項所稱退撫新制實施前年資，指八十五年一月三十一日以前之任職年資。但由軍職人員、公務人員及政務人員轉任學校教職員者，其退撫新制實施前任職年資分別指八十五年十二月三十一日、八十四年六月三十日及八十五年四月三十日以前之任職年資。</w:t>
            </w:r>
          </w:p>
        </w:tc>
      </w:tr>
      <w:tr w:rsidR="00050AC6" w:rsidRPr="00050AC6" w:rsidTr="00D8715A">
        <w:trPr>
          <w:jc w:val="center"/>
        </w:trPr>
        <w:tc>
          <w:tcPr>
            <w:tcW w:w="4888" w:type="dxa"/>
          </w:tcPr>
          <w:p w:rsidR="00D8715A" w:rsidRPr="00050AC6" w:rsidRDefault="00D8715A" w:rsidP="007D0F99">
            <w:pPr>
              <w:ind w:left="170" w:hangingChars="71" w:hanging="170"/>
              <w:jc w:val="both"/>
              <w:rPr>
                <w:rFonts w:ascii="標楷體" w:eastAsia="標楷體" w:hAnsi="標楷體"/>
                <w:szCs w:val="24"/>
              </w:rPr>
            </w:pPr>
            <w:r w:rsidRPr="00050AC6">
              <w:rPr>
                <w:rFonts w:ascii="標楷體" w:eastAsia="標楷體" w:hAnsi="標楷體" w:hint="eastAsia"/>
                <w:szCs w:val="24"/>
              </w:rPr>
              <w:lastRenderedPageBreak/>
              <w:t>第四條依本辦法辦理優惠存款之退休學校教職員所具退撫新制實施前公保年資</w:t>
            </w:r>
            <w:r w:rsidRPr="00050AC6">
              <w:rPr>
                <w:rFonts w:ascii="標楷體" w:eastAsia="標楷體" w:hAnsi="標楷體" w:hint="eastAsia"/>
                <w:lang w:eastAsia="zh-HK"/>
              </w:rPr>
              <w:t>與</w:t>
            </w:r>
            <w:r w:rsidRPr="00050AC6">
              <w:rPr>
                <w:rFonts w:ascii="標楷體" w:eastAsia="標楷體" w:hAnsi="標楷體" w:hint="eastAsia"/>
                <w:szCs w:val="24"/>
              </w:rPr>
              <w:t>養老給付辦理優惠存款最高月數標準，依附表規定辦理。</w:t>
            </w:r>
          </w:p>
          <w:p w:rsidR="00D8715A" w:rsidRPr="00050AC6" w:rsidRDefault="00D8715A" w:rsidP="007D0F99">
            <w:pPr>
              <w:tabs>
                <w:tab w:val="left" w:pos="596"/>
                <w:tab w:val="left" w:pos="880"/>
              </w:tabs>
              <w:ind w:leftChars="70" w:left="168" w:firstLine="1"/>
              <w:jc w:val="both"/>
              <w:rPr>
                <w:rFonts w:ascii="標楷體" w:eastAsia="標楷體" w:hAnsi="標楷體"/>
                <w:szCs w:val="24"/>
              </w:rPr>
            </w:pPr>
            <w:r w:rsidRPr="00050AC6">
              <w:rPr>
                <w:rFonts w:ascii="標楷體" w:eastAsia="標楷體" w:hAnsi="標楷體" w:hint="eastAsia"/>
                <w:szCs w:val="24"/>
              </w:rPr>
              <w:t xml:space="preserve">　　前項公保年資未滿一年之畸零月數，按比率計算；未滿一個月者，以一個月計。</w:t>
            </w:r>
          </w:p>
          <w:p w:rsidR="00D8715A" w:rsidRPr="00050AC6" w:rsidRDefault="00D8715A" w:rsidP="007D0F99">
            <w:pPr>
              <w:tabs>
                <w:tab w:val="left" w:pos="596"/>
                <w:tab w:val="left" w:pos="880"/>
              </w:tabs>
              <w:ind w:left="170" w:hangingChars="71" w:hanging="170"/>
              <w:jc w:val="both"/>
              <w:rPr>
                <w:rFonts w:ascii="標楷體" w:eastAsia="標楷體" w:hAnsi="標楷體" w:cs="DFKaiShu-SB-Estd-BF"/>
                <w:kern w:val="0"/>
                <w:szCs w:val="24"/>
              </w:rPr>
            </w:pPr>
            <w:r w:rsidRPr="00050AC6">
              <w:rPr>
                <w:rFonts w:ascii="標楷體" w:eastAsia="標楷體" w:hAnsi="標楷體" w:hint="eastAsia"/>
                <w:szCs w:val="24"/>
              </w:rPr>
              <w:t xml:space="preserve">　　</w:t>
            </w:r>
          </w:p>
        </w:tc>
        <w:tc>
          <w:tcPr>
            <w:tcW w:w="4888" w:type="dxa"/>
          </w:tcPr>
          <w:p w:rsidR="00D8715A" w:rsidRPr="00050AC6" w:rsidRDefault="00D8715A" w:rsidP="00B54A8D">
            <w:pPr>
              <w:autoSpaceDE w:val="0"/>
              <w:autoSpaceDN w:val="0"/>
              <w:adjustRightInd w:val="0"/>
              <w:ind w:left="511" w:hangingChars="213" w:hanging="511"/>
              <w:jc w:val="both"/>
              <w:rPr>
                <w:rFonts w:ascii="標楷體" w:eastAsia="標楷體" w:hAnsi="標楷體"/>
              </w:rPr>
            </w:pPr>
            <w:r w:rsidRPr="00050AC6">
              <w:rPr>
                <w:rFonts w:ascii="標楷體" w:eastAsia="標楷體" w:hAnsi="標楷體" w:cs="DFKaiShu-SB-Estd-BF" w:hint="eastAsia"/>
                <w:kern w:val="0"/>
                <w:szCs w:val="24"/>
              </w:rPr>
              <w:t>一、本條明定</w:t>
            </w:r>
            <w:r w:rsidRPr="00050AC6">
              <w:rPr>
                <w:rFonts w:ascii="標楷體" w:eastAsia="標楷體" w:hAnsi="標楷體" w:hint="eastAsia"/>
                <w:lang w:eastAsia="zh-HK"/>
              </w:rPr>
              <w:t>退休</w:t>
            </w:r>
            <w:r w:rsidRPr="00050AC6">
              <w:rPr>
                <w:rFonts w:ascii="標楷體" w:eastAsia="標楷體" w:hAnsi="標楷體" w:hint="eastAsia"/>
                <w:szCs w:val="24"/>
              </w:rPr>
              <w:t>學校教職員</w:t>
            </w:r>
            <w:r w:rsidRPr="00050AC6">
              <w:rPr>
                <w:rFonts w:ascii="標楷體" w:eastAsia="標楷體" w:hAnsi="標楷體" w:hint="eastAsia"/>
                <w:lang w:eastAsia="zh-HK"/>
              </w:rPr>
              <w:t>所具退撫新制實施前公保年資與</w:t>
            </w:r>
            <w:r w:rsidRPr="00050AC6">
              <w:rPr>
                <w:rFonts w:ascii="標楷體" w:eastAsia="標楷體" w:hAnsi="標楷體" w:hint="eastAsia"/>
              </w:rPr>
              <w:t>養老給付優惠存款最高月數</w:t>
            </w:r>
            <w:r w:rsidRPr="00050AC6">
              <w:rPr>
                <w:rFonts w:ascii="標楷體" w:eastAsia="標楷體" w:hAnsi="標楷體" w:hint="eastAsia"/>
                <w:lang w:eastAsia="zh-HK"/>
              </w:rPr>
              <w:t>之</w:t>
            </w:r>
            <w:r w:rsidRPr="00050AC6">
              <w:rPr>
                <w:rFonts w:ascii="標楷體" w:eastAsia="標楷體" w:hAnsi="標楷體" w:hint="eastAsia"/>
              </w:rPr>
              <w:t>計算</w:t>
            </w:r>
            <w:r w:rsidRPr="00050AC6">
              <w:rPr>
                <w:rFonts w:ascii="標楷體" w:eastAsia="標楷體" w:hAnsi="標楷體" w:hint="eastAsia"/>
                <w:lang w:eastAsia="zh-HK"/>
              </w:rPr>
              <w:t>方式</w:t>
            </w:r>
            <w:r w:rsidRPr="00050AC6">
              <w:rPr>
                <w:rFonts w:ascii="標楷體" w:eastAsia="標楷體" w:hAnsi="標楷體" w:hint="eastAsia"/>
              </w:rPr>
              <w:t>。</w:t>
            </w:r>
          </w:p>
          <w:p w:rsidR="00D8715A" w:rsidRPr="00050AC6" w:rsidRDefault="00D8715A" w:rsidP="00B54A8D">
            <w:pPr>
              <w:autoSpaceDE w:val="0"/>
              <w:autoSpaceDN w:val="0"/>
              <w:adjustRightInd w:val="0"/>
              <w:ind w:left="511" w:hangingChars="213" w:hanging="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二、</w:t>
            </w:r>
            <w:r w:rsidRPr="00050AC6">
              <w:rPr>
                <w:rFonts w:ascii="標楷體" w:eastAsia="標楷體" w:hAnsi="標楷體" w:hint="eastAsia"/>
                <w:lang w:eastAsia="zh-HK"/>
              </w:rPr>
              <w:t>第一項明定養老給付優惠存款最高月數之計算標準。考量優惠存款制度</w:t>
            </w:r>
            <w:r w:rsidRPr="00050AC6">
              <w:rPr>
                <w:rFonts w:ascii="標楷體" w:eastAsia="標楷體" w:hAnsi="標楷體" w:hint="eastAsia"/>
              </w:rPr>
              <w:t>之建制目的，在彌補早期休學校教職員退休金之不足，爰退休教職員得辦理優惠存款年資，以退撫新制實施前任職年資所領取之一次退休金與養老給付為限；</w:t>
            </w:r>
            <w:r w:rsidRPr="00050AC6">
              <w:rPr>
                <w:rFonts w:ascii="標楷體" w:eastAsia="標楷體" w:hAnsi="標楷體" w:cs="DFKaiShu-SB-Estd-BF" w:hint="eastAsia"/>
                <w:kern w:val="0"/>
                <w:szCs w:val="24"/>
              </w:rPr>
              <w:t>然以原優存辦法所定退休教職員養老給付得辦理優惠存款之最高月數，係依該辦法第三條第一項附表「</w:t>
            </w:r>
            <w:r w:rsidRPr="00050AC6">
              <w:rPr>
                <w:rFonts w:ascii="標楷體" w:eastAsia="標楷體" w:hAnsi="標楷體" w:cs="DFKaiShu-SB-Estd-BF" w:hint="eastAsia"/>
                <w:bCs/>
                <w:kern w:val="0"/>
                <w:szCs w:val="24"/>
              </w:rPr>
              <w:t>教育人員退撫新制實施前公務人員保險年資及養老給付辦理優惠存款最高月數標準表</w:t>
            </w:r>
            <w:r w:rsidRPr="00050AC6">
              <w:rPr>
                <w:rFonts w:ascii="標楷體" w:eastAsia="標楷體" w:hAnsi="標楷體" w:cs="DFKaiShu-SB-Estd-BF" w:hint="eastAsia"/>
                <w:kern w:val="0"/>
                <w:szCs w:val="24"/>
              </w:rPr>
              <w:t>」（即從優逆算表）規定計算；依該表計算結果，對於退撫新制實施前加保年資未滿二十年者，造成其退撫新制實施前年資可辦理優惠存款之月數較實際領取之養老給</w:t>
            </w:r>
            <w:r w:rsidRPr="00050AC6">
              <w:rPr>
                <w:rFonts w:ascii="標楷體" w:eastAsia="標楷體" w:hAnsi="標楷體" w:cs="DFKaiShu-SB-Estd-BF" w:hint="eastAsia"/>
                <w:kern w:val="0"/>
                <w:szCs w:val="24"/>
              </w:rPr>
              <w:lastRenderedPageBreak/>
              <w:t>付月數為高，尚有部分可辦理優存金額，係來自於退撫新制實施後加保年資所領取之養老給付—如某退休教職員所具退撫新制實施前加保年資計有十年，依原優存辦法第三條第一項附表計算結果，優惠存款最高月數為二十六個月，然而其所具該段年資實際所領養老給付月數僅為十個月，相當於有部分養老給付優惠存款月數，係來自於退撫新制實施後加保年資。是為改善上述不合理情形，爰於第一項規範公立學校教職員養老給付優惠存款之最高月數，回歸按原公務人員保險法之養老給付月數計算標準，俾與其退撫新制實施前加保年資實際給付月數一致，並以附表對照之。</w:t>
            </w:r>
          </w:p>
          <w:p w:rsidR="00D8715A" w:rsidRPr="00050AC6" w:rsidRDefault="00D8715A" w:rsidP="007D0F99">
            <w:pPr>
              <w:autoSpaceDE w:val="0"/>
              <w:autoSpaceDN w:val="0"/>
              <w:adjustRightInd w:val="0"/>
              <w:ind w:left="511" w:hangingChars="213" w:hanging="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三、第二項明定加保年資未滿一年之畸零月數或未滿一個月之畸零日數，其養老給付辦理優惠存款最高月數之計算方式。</w:t>
            </w:r>
          </w:p>
          <w:p w:rsidR="00D8715A" w:rsidRPr="00050AC6" w:rsidRDefault="00D8715A" w:rsidP="007D0F99">
            <w:pPr>
              <w:autoSpaceDE w:val="0"/>
              <w:autoSpaceDN w:val="0"/>
              <w:adjustRightInd w:val="0"/>
              <w:ind w:left="511" w:hangingChars="213" w:hanging="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四、相關條文及立法體例</w:t>
            </w:r>
          </w:p>
          <w:p w:rsidR="00D8715A" w:rsidRPr="00050AC6" w:rsidRDefault="00D8715A" w:rsidP="007D0F99">
            <w:pPr>
              <w:autoSpaceDE w:val="0"/>
              <w:autoSpaceDN w:val="0"/>
              <w:adjustRightInd w:val="0"/>
              <w:ind w:leftChars="212" w:left="509" w:firstLineChars="7" w:firstLine="17"/>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原優存辦法</w:t>
            </w:r>
          </w:p>
          <w:p w:rsidR="00D8715A" w:rsidRPr="00050AC6" w:rsidRDefault="00D8715A" w:rsidP="007D0F99">
            <w:pPr>
              <w:autoSpaceDE w:val="0"/>
              <w:autoSpaceDN w:val="0"/>
              <w:adjustRightInd w:val="0"/>
              <w:ind w:leftChars="219" w:left="812" w:hangingChars="119" w:hanging="286"/>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第三條依本辦法辦理優惠存款之教職員所具保險年資及養老給付辦理優惠存款最高月數標準，依附表規定辦理。</w:t>
            </w:r>
          </w:p>
          <w:p w:rsidR="00D8715A" w:rsidRPr="00050AC6" w:rsidRDefault="00D8715A" w:rsidP="007D0F99">
            <w:pPr>
              <w:autoSpaceDE w:val="0"/>
              <w:autoSpaceDN w:val="0"/>
              <w:adjustRightInd w:val="0"/>
              <w:ind w:leftChars="338" w:left="8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 xml:space="preserve">　　前項辦理優惠存款之公務人員保險年資，滿一年以上者，未滿一年之畸零月數不計。但得辦理優惠存款之年資合計未滿一年者，畸零月數按比例計算優惠存款最高月數，未滿一個月者，以一個月計。</w:t>
            </w:r>
          </w:p>
        </w:tc>
      </w:tr>
      <w:tr w:rsidR="00050AC6" w:rsidRPr="00050AC6" w:rsidTr="00D8715A">
        <w:trPr>
          <w:jc w:val="center"/>
        </w:trPr>
        <w:tc>
          <w:tcPr>
            <w:tcW w:w="4888" w:type="dxa"/>
          </w:tcPr>
          <w:p w:rsidR="00D8715A" w:rsidRPr="00050AC6" w:rsidRDefault="00D8715A" w:rsidP="007D0F99">
            <w:pPr>
              <w:ind w:left="170" w:hangingChars="71" w:hanging="170"/>
              <w:jc w:val="both"/>
              <w:rPr>
                <w:rFonts w:ascii="標楷體" w:eastAsia="標楷體" w:hAnsi="標楷體"/>
                <w:szCs w:val="24"/>
              </w:rPr>
            </w:pPr>
            <w:r w:rsidRPr="00050AC6">
              <w:rPr>
                <w:rFonts w:ascii="標楷體" w:eastAsia="標楷體" w:hAnsi="標楷體" w:hint="eastAsia"/>
                <w:szCs w:val="24"/>
              </w:rPr>
              <w:lastRenderedPageBreak/>
              <w:t>第五條　本辦法所稱受理優惠存款機構，指臺灣銀行股份有限公司（以下簡稱臺灣銀行）及其所屬國內各分支機構。</w:t>
            </w:r>
          </w:p>
          <w:p w:rsidR="00D8715A" w:rsidRPr="00050AC6" w:rsidRDefault="00D8715A" w:rsidP="007D0F99">
            <w:pPr>
              <w:ind w:leftChars="70" w:left="168" w:firstLine="1"/>
              <w:jc w:val="both"/>
              <w:rPr>
                <w:rFonts w:ascii="標楷體" w:eastAsia="標楷體" w:hAnsi="標楷體"/>
                <w:szCs w:val="24"/>
              </w:rPr>
            </w:pPr>
            <w:r w:rsidRPr="00050AC6">
              <w:rPr>
                <w:rFonts w:ascii="標楷體" w:eastAsia="標楷體" w:hAnsi="標楷體" w:hint="eastAsia"/>
                <w:szCs w:val="24"/>
              </w:rPr>
              <w:t xml:space="preserve">　　退休教職員每月退休所得依本條例第三十六條規定調降優存利息後，仍超出本條例所定各年度替代率上限，致應依本條例第三十九條第一項第一款規定減少每月所領養老給付或一次退休金優惠存款利息（以下簡稱優存利息）者，以減少優惠存款金額（以下簡稱優存金額）方式辦理，並依下列規定</w:t>
            </w:r>
            <w:r w:rsidRPr="00050AC6">
              <w:rPr>
                <w:rFonts w:ascii="標楷體" w:eastAsia="標楷體" w:hAnsi="標楷體" w:hint="eastAsia"/>
                <w:szCs w:val="24"/>
              </w:rPr>
              <w:lastRenderedPageBreak/>
              <w:t>計算養老給付或一次退休金可辦理優存金額：</w:t>
            </w:r>
          </w:p>
          <w:p w:rsidR="00D8715A" w:rsidRPr="00050AC6" w:rsidRDefault="00D8715A" w:rsidP="007D0F99">
            <w:pPr>
              <w:ind w:leftChars="69" w:left="590" w:hanging="424"/>
              <w:jc w:val="both"/>
              <w:rPr>
                <w:rFonts w:ascii="標楷體" w:eastAsia="標楷體" w:hAnsi="標楷體"/>
                <w:szCs w:val="24"/>
              </w:rPr>
            </w:pPr>
            <w:r w:rsidRPr="00050AC6">
              <w:rPr>
                <w:rFonts w:ascii="標楷體" w:eastAsia="標楷體" w:hAnsi="標楷體" w:hint="eastAsia"/>
                <w:szCs w:val="24"/>
              </w:rPr>
              <w:t>一、支領月退休金者：依本條例第三十七條或第三十八條所定替代率上限計算之金額中，屬於養老給付優存利息部分，按本條例第三十六條第一項所定優惠存款利率（以下簡稱優存利率）計算養老給付可辦理優存金額；優存利率為零或優存利息扣減至零時，養老給付不得辦理優惠存款。</w:t>
            </w:r>
          </w:p>
          <w:p w:rsidR="00D8715A" w:rsidRPr="00050AC6" w:rsidRDefault="00D8715A" w:rsidP="007D0F99">
            <w:pPr>
              <w:ind w:leftChars="69" w:left="590" w:hanging="424"/>
              <w:jc w:val="both"/>
              <w:rPr>
                <w:rFonts w:ascii="標楷體" w:eastAsia="標楷體" w:hAnsi="標楷體"/>
                <w:szCs w:val="24"/>
              </w:rPr>
            </w:pPr>
            <w:r w:rsidRPr="00050AC6">
              <w:rPr>
                <w:rFonts w:ascii="標楷體" w:eastAsia="標楷體" w:hAnsi="標楷體" w:hint="eastAsia"/>
                <w:szCs w:val="24"/>
              </w:rPr>
              <w:t>二、支領一次退休金者：依本條例第三十七條或第三十八條所定替代率上限計算之金額，按本條例第三十六條第四項所定優存利率計算一次退休金與養老給付可辦理優存金額。</w:t>
            </w:r>
          </w:p>
          <w:p w:rsidR="00D8715A" w:rsidRPr="00050AC6" w:rsidRDefault="00D8715A" w:rsidP="007D0F99">
            <w:pPr>
              <w:ind w:leftChars="69" w:left="590" w:hanging="424"/>
              <w:jc w:val="both"/>
              <w:rPr>
                <w:rFonts w:ascii="標楷體" w:eastAsia="標楷體" w:hAnsi="標楷體"/>
                <w:szCs w:val="24"/>
              </w:rPr>
            </w:pPr>
            <w:r w:rsidRPr="00050AC6">
              <w:rPr>
                <w:rFonts w:ascii="標楷體" w:eastAsia="標楷體" w:hAnsi="標楷體" w:hint="eastAsia"/>
                <w:szCs w:val="24"/>
              </w:rPr>
              <w:t>三、兼領月退休金者：</w:t>
            </w:r>
          </w:p>
          <w:p w:rsidR="00D8715A" w:rsidRPr="00050AC6" w:rsidRDefault="00D8715A" w:rsidP="007D0F99">
            <w:pPr>
              <w:ind w:leftChars="75" w:left="894" w:hanging="714"/>
              <w:jc w:val="both"/>
              <w:rPr>
                <w:rFonts w:ascii="標楷體" w:eastAsia="標楷體" w:hAnsi="標楷體"/>
                <w:szCs w:val="24"/>
              </w:rPr>
            </w:pPr>
            <w:r w:rsidRPr="00050AC6">
              <w:rPr>
                <w:rFonts w:ascii="標楷體" w:eastAsia="標楷體" w:hAnsi="標楷體" w:hint="eastAsia"/>
                <w:szCs w:val="24"/>
              </w:rPr>
              <w:t>（一）兼領之一次退休金可辦理優存金額，加計按兼領一次退休金比率計得之養老給付可辦理優存金額，依前款規定辦理。但替代率上限金額應按兼領一次退休金之比率計算。</w:t>
            </w:r>
          </w:p>
          <w:p w:rsidR="00D8715A" w:rsidRPr="00050AC6" w:rsidRDefault="00D8715A" w:rsidP="007D0F99">
            <w:pPr>
              <w:ind w:leftChars="75" w:left="894" w:hanging="714"/>
              <w:jc w:val="both"/>
              <w:rPr>
                <w:rFonts w:ascii="標楷體" w:eastAsia="標楷體" w:hAnsi="標楷體"/>
                <w:szCs w:val="24"/>
              </w:rPr>
            </w:pPr>
            <w:r w:rsidRPr="00050AC6">
              <w:rPr>
                <w:rFonts w:ascii="標楷體" w:eastAsia="標楷體" w:hAnsi="標楷體" w:hint="eastAsia"/>
                <w:szCs w:val="24"/>
              </w:rPr>
              <w:t>（二）按兼領月退休金比率計得之養老給付可辦理優存金額，依第一款規定辦理。但替代率上限金額應按兼領月退休金之比率計算。</w:t>
            </w:r>
          </w:p>
          <w:p w:rsidR="00D8715A" w:rsidRPr="00050AC6" w:rsidRDefault="00D8715A" w:rsidP="007D0F99">
            <w:pPr>
              <w:ind w:leftChars="75" w:left="180"/>
              <w:jc w:val="both"/>
              <w:rPr>
                <w:rFonts w:ascii="標楷體" w:eastAsia="標楷體" w:hAnsi="標楷體"/>
                <w:szCs w:val="24"/>
              </w:rPr>
            </w:pPr>
            <w:r w:rsidRPr="00050AC6">
              <w:rPr>
                <w:rFonts w:ascii="標楷體" w:eastAsia="標楷體" w:hAnsi="標楷體" w:hint="eastAsia"/>
                <w:szCs w:val="24"/>
              </w:rPr>
              <w:t xml:space="preserve">　　前項第三款第一目所稱按兼領一次退休金比率計得之養老給付可辦理優存金額，指兼領月退休金人員之下列金額：</w:t>
            </w:r>
          </w:p>
          <w:p w:rsidR="00D8715A" w:rsidRPr="00050AC6" w:rsidRDefault="00D8715A" w:rsidP="007D0F99">
            <w:pPr>
              <w:pStyle w:val="a4"/>
              <w:numPr>
                <w:ilvl w:val="0"/>
                <w:numId w:val="15"/>
              </w:numPr>
              <w:ind w:leftChars="0"/>
              <w:jc w:val="both"/>
              <w:rPr>
                <w:rFonts w:ascii="標楷體" w:eastAsia="標楷體" w:hAnsi="標楷體"/>
                <w:szCs w:val="24"/>
              </w:rPr>
            </w:pPr>
            <w:r w:rsidRPr="00050AC6">
              <w:rPr>
                <w:rFonts w:ascii="標楷體" w:eastAsia="標楷體" w:hAnsi="標楷體" w:hint="eastAsia"/>
                <w:szCs w:val="24"/>
              </w:rPr>
              <w:t>中華民國一百零七年六月三十日以前退休者：儲存於受理優惠存款機構之養老給付優存金額中，屬依本辦法施行前之原公立學校退休教職員一次退休金與養老給付優惠存款辦法第二條及第三條或原學校退休教職員公保養老給付金額優惠存款要點第二點及第三點規定計算之養老給付優存金額，乘以兼領一次退休金比率所得之金額。</w:t>
            </w:r>
          </w:p>
          <w:p w:rsidR="00D8715A" w:rsidRPr="00050AC6" w:rsidRDefault="00D8715A" w:rsidP="007D0F99">
            <w:pPr>
              <w:pStyle w:val="a4"/>
              <w:numPr>
                <w:ilvl w:val="0"/>
                <w:numId w:val="15"/>
              </w:numPr>
              <w:ind w:leftChars="0"/>
              <w:jc w:val="both"/>
              <w:rPr>
                <w:rFonts w:ascii="標楷體" w:eastAsia="標楷體" w:hAnsi="標楷體"/>
                <w:szCs w:val="24"/>
              </w:rPr>
            </w:pPr>
            <w:r w:rsidRPr="00050AC6">
              <w:rPr>
                <w:rFonts w:ascii="標楷體" w:eastAsia="標楷體" w:hAnsi="標楷體" w:hint="eastAsia"/>
                <w:szCs w:val="24"/>
              </w:rPr>
              <w:t>中華民國一百零七年七月一日以後</w:t>
            </w:r>
            <w:r w:rsidRPr="00050AC6">
              <w:rPr>
                <w:rFonts w:ascii="標楷體" w:eastAsia="標楷體" w:hAnsi="標楷體" w:hint="eastAsia"/>
                <w:szCs w:val="24"/>
              </w:rPr>
              <w:lastRenderedPageBreak/>
              <w:t>退休者：依前二條規定計算之養老給付優存金額，乘以兼領一次退休金比率所得之金額。</w:t>
            </w:r>
          </w:p>
          <w:p w:rsidR="00D8715A" w:rsidRPr="00050AC6" w:rsidRDefault="00D8715A" w:rsidP="007D0F99">
            <w:pPr>
              <w:ind w:left="180" w:firstLineChars="173" w:firstLine="415"/>
              <w:jc w:val="both"/>
              <w:rPr>
                <w:rFonts w:ascii="標楷體" w:eastAsia="標楷體" w:hAnsi="標楷體"/>
                <w:szCs w:val="24"/>
              </w:rPr>
            </w:pPr>
            <w:r w:rsidRPr="00050AC6">
              <w:rPr>
                <w:rFonts w:ascii="標楷體" w:eastAsia="標楷體" w:hAnsi="標楷體" w:hint="eastAsia"/>
                <w:szCs w:val="24"/>
              </w:rPr>
              <w:t>第二項第三款第二目所稱按兼領月退休金比率計得之養老給付可辦理優存金額，指兼領月退休金人員之下列金額：</w:t>
            </w:r>
          </w:p>
          <w:p w:rsidR="00D8715A" w:rsidRPr="00050AC6" w:rsidRDefault="00D8715A" w:rsidP="007D0F99">
            <w:pPr>
              <w:ind w:leftChars="71" w:left="878" w:hangingChars="295" w:hanging="708"/>
              <w:jc w:val="both"/>
              <w:rPr>
                <w:rFonts w:ascii="標楷體" w:eastAsia="標楷體" w:hAnsi="標楷體"/>
                <w:szCs w:val="24"/>
              </w:rPr>
            </w:pPr>
            <w:r w:rsidRPr="00050AC6">
              <w:rPr>
                <w:rFonts w:ascii="標楷體" w:eastAsia="標楷體" w:hAnsi="標楷體" w:hint="eastAsia"/>
                <w:szCs w:val="24"/>
              </w:rPr>
              <w:t>（一）中華民國一百零七年六月三十日以前退休者：儲存於受理優惠存款機構之養老給付優存金額中，屬前項第一款規定以外之金額。</w:t>
            </w:r>
          </w:p>
          <w:p w:rsidR="00D8715A" w:rsidRPr="00050AC6" w:rsidRDefault="00D8715A" w:rsidP="007D0F99">
            <w:pPr>
              <w:ind w:leftChars="73" w:left="881" w:hangingChars="294" w:hanging="706"/>
              <w:jc w:val="both"/>
              <w:rPr>
                <w:rFonts w:ascii="標楷體" w:eastAsia="標楷體" w:hAnsi="標楷體"/>
                <w:szCs w:val="24"/>
              </w:rPr>
            </w:pPr>
            <w:r w:rsidRPr="00050AC6">
              <w:rPr>
                <w:rFonts w:ascii="標楷體" w:eastAsia="標楷體" w:hAnsi="標楷體" w:hint="eastAsia"/>
                <w:szCs w:val="24"/>
              </w:rPr>
              <w:t>（二）中華民國一百零七年七月一日以後退休者：依前二條規定計算之養老給付優存金額，乘以兼領月退休金比率所得之金額。</w:t>
            </w:r>
          </w:p>
          <w:p w:rsidR="00D8715A" w:rsidRPr="00050AC6" w:rsidRDefault="00D8715A" w:rsidP="007D0F99">
            <w:pPr>
              <w:ind w:leftChars="71" w:left="170" w:firstLineChars="175" w:firstLine="420"/>
              <w:jc w:val="both"/>
              <w:rPr>
                <w:rFonts w:ascii="標楷體" w:eastAsia="標楷體" w:hAnsi="標楷體"/>
                <w:szCs w:val="24"/>
              </w:rPr>
            </w:pPr>
          </w:p>
        </w:tc>
        <w:tc>
          <w:tcPr>
            <w:tcW w:w="4888" w:type="dxa"/>
          </w:tcPr>
          <w:p w:rsidR="00D8715A" w:rsidRPr="00050AC6" w:rsidRDefault="00D8715A" w:rsidP="007D0F99">
            <w:pPr>
              <w:ind w:left="386" w:hangingChars="161" w:hanging="386"/>
              <w:jc w:val="both"/>
              <w:rPr>
                <w:rFonts w:ascii="標楷體" w:eastAsia="標楷體" w:hAnsi="標楷體"/>
                <w:szCs w:val="24"/>
                <w:highlight w:val="yellow"/>
              </w:rPr>
            </w:pPr>
            <w:r w:rsidRPr="00050AC6">
              <w:rPr>
                <w:rFonts w:ascii="標楷體" w:eastAsia="標楷體" w:hAnsi="標楷體" w:hint="eastAsia"/>
                <w:szCs w:val="24"/>
              </w:rPr>
              <w:lastRenderedPageBreak/>
              <w:t>一、本條明定辦理教職員優惠存款之承辦金融機構為臺灣銀行股份有限公司（以下簡稱臺灣銀行）及其所屬國內各分支機構，及退休教職員依本條例第三十九條規定調降優惠存款利息（以下簡稱優存利息）之辦理方式。</w:t>
            </w:r>
          </w:p>
          <w:p w:rsidR="00D8715A" w:rsidRPr="00050AC6" w:rsidRDefault="00D8715A" w:rsidP="007D0F99">
            <w:pPr>
              <w:ind w:left="386" w:hangingChars="161" w:hanging="386"/>
              <w:jc w:val="both"/>
              <w:rPr>
                <w:rFonts w:ascii="標楷體" w:eastAsia="標楷體" w:hAnsi="標楷體"/>
                <w:szCs w:val="24"/>
              </w:rPr>
            </w:pPr>
            <w:r w:rsidRPr="00050AC6">
              <w:rPr>
                <w:rFonts w:ascii="標楷體" w:eastAsia="標楷體" w:hAnsi="標楷體" w:hint="eastAsia"/>
                <w:szCs w:val="24"/>
              </w:rPr>
              <w:t>二、第一項參照公立學校退休教職員一次退休金及養老給付優惠存款辦法</w:t>
            </w:r>
            <w:r w:rsidRPr="00050AC6">
              <w:rPr>
                <w:rFonts w:ascii="標楷體" w:eastAsia="標楷體" w:hAnsi="標楷體"/>
                <w:szCs w:val="24"/>
              </w:rPr>
              <w:t>(</w:t>
            </w:r>
            <w:r w:rsidRPr="00050AC6">
              <w:rPr>
                <w:rFonts w:ascii="標楷體" w:eastAsia="標楷體" w:hAnsi="標楷體" w:hint="eastAsia"/>
                <w:szCs w:val="24"/>
              </w:rPr>
              <w:t>以下簡稱原優存辦法</w:t>
            </w:r>
            <w:r w:rsidRPr="00050AC6">
              <w:rPr>
                <w:rFonts w:ascii="標楷體" w:eastAsia="標楷體" w:hAnsi="標楷體"/>
                <w:szCs w:val="24"/>
              </w:rPr>
              <w:t>)</w:t>
            </w:r>
            <w:r w:rsidRPr="00050AC6">
              <w:rPr>
                <w:rFonts w:ascii="標楷體" w:eastAsia="標楷體" w:hAnsi="標楷體" w:hint="eastAsia"/>
                <w:szCs w:val="24"/>
              </w:rPr>
              <w:t>第六條第一項規定，明定辦理教職員優惠存款之承辦金融機構為臺</w:t>
            </w:r>
            <w:r w:rsidRPr="00050AC6">
              <w:rPr>
                <w:rFonts w:ascii="標楷體" w:eastAsia="標楷體" w:hAnsi="標楷體" w:hint="eastAsia"/>
                <w:szCs w:val="24"/>
              </w:rPr>
              <w:lastRenderedPageBreak/>
              <w:t>灣銀行股份有限公司（以下簡稱臺灣銀行）及其所屬國內各分支機構。</w:t>
            </w:r>
          </w:p>
          <w:p w:rsidR="00D8715A" w:rsidRPr="00050AC6" w:rsidRDefault="00D8715A" w:rsidP="007D0F99">
            <w:pPr>
              <w:ind w:left="386" w:hangingChars="161" w:hanging="386"/>
              <w:jc w:val="both"/>
              <w:rPr>
                <w:rFonts w:ascii="標楷體" w:eastAsia="標楷體" w:hAnsi="標楷體"/>
                <w:szCs w:val="24"/>
              </w:rPr>
            </w:pPr>
            <w:r w:rsidRPr="00050AC6">
              <w:rPr>
                <w:rFonts w:ascii="標楷體" w:eastAsia="標楷體" w:hAnsi="標楷體" w:hint="eastAsia"/>
                <w:szCs w:val="24"/>
              </w:rPr>
              <w:t>三、第二項明定退休教職員依本條例第三十九條規定應減少每月所領養老給付或一次退休金優存利息者，在法定優惠存款利率（以下簡稱優存利率）不變之情形下，以減少優存金額方式辦理，並分別就支領不同退休金種類者，明定優存金額之計算方式。</w:t>
            </w:r>
          </w:p>
          <w:p w:rsidR="00D8715A" w:rsidRPr="00050AC6" w:rsidRDefault="00D8715A" w:rsidP="007D0F99">
            <w:pPr>
              <w:ind w:leftChars="-15" w:left="386" w:hangingChars="176" w:hanging="422"/>
              <w:jc w:val="both"/>
              <w:rPr>
                <w:rFonts w:ascii="標楷體" w:eastAsia="標楷體" w:hAnsi="標楷體"/>
                <w:szCs w:val="24"/>
              </w:rPr>
            </w:pPr>
            <w:r w:rsidRPr="00050AC6">
              <w:rPr>
                <w:rFonts w:ascii="標楷體" w:eastAsia="標楷體" w:hAnsi="標楷體" w:hint="eastAsia"/>
                <w:szCs w:val="24"/>
              </w:rPr>
              <w:t>四、第三項及第四項分別明定第二項第三款第一目及第二目所稱「按兼領一次退休金比率計得之養老給付可辦理優存金額」及「按兼領月退休金比率計得之養老給付可辦理優存金額」之意涵。以退休教職員依退休生效日不同，其原適用之優惠存款法令規定亦有別，其中一百零七年六月三十日以前退休者，原係適用本辦法施行前之原優存款辦法或原學校退休教職員公保養老給付金額優惠存款要點規定計算養老給付優存金額；一百零七年七月一日以後退休者，係依本辦法規定計算養老給付優存金額，爰依退休教職員退休生效日之不同，分別明定其「按兼領一次退休金比率計得之養老給付可辦理優存金額」及「按兼領月退休金比率計得之養老給付可辦理優存金額」之意涵。相關計算方法舉例說明如下：</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一）某甲係於一百零六年八月一日退休並兼領二分之一月退休金，且兼具退撫新制實施前、後任職年資，依原優存辦法第二條及第三條規定，其養老給付得優存金額為一百萬元，其中屬按兼領一次退休金比率計得之養老給付優存金額為五十萬元（一百萬乘以二分之一），全數得辦理優惠存款；另兼領月退休金比率之養老給付部分，依原優存辦法第四條規定，須受退休所得替代率之限制，爰得優存金額為二十萬元；是某甲原儲存於受理優惠存款機構之養老給付優存金</w:t>
            </w:r>
            <w:r w:rsidRPr="00050AC6">
              <w:rPr>
                <w:rFonts w:ascii="標楷體" w:eastAsia="標楷體" w:hAnsi="標楷體" w:hint="eastAsia"/>
                <w:szCs w:val="24"/>
              </w:rPr>
              <w:lastRenderedPageBreak/>
              <w:t>額計七十萬元。因此，依本條例第三十九條規定計算某甲之養老給付得優存金額時，其原儲存於受理優惠存款機構之七十萬元中，屬按兼領一次退休金比率計得之養老給付優存金額五十萬元，應依第一項第二款規定辦理；屬按兼領月退休金比率計得之養老給付優存金額二十萬元，應依第一項第一款規定辦理。</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二）某乙係於一百零八年二月一日退休並兼領二分之一月退休金，依前二條規定計算之養老給付優存金額為三十萬元，爰其按兼領一次退休金比率計得之養老給付優存金額十五萬元（三十萬乘以二分之一），應依第一項第二款規定辦理；按兼領月退休金比率計得之養老給付優存金額十五萬元（三十萬乘以二分之一），應依第一項第一款規定辦理。</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五、相關條文及立法體例</w:t>
            </w:r>
          </w:p>
          <w:p w:rsidR="00D8715A" w:rsidRPr="00050AC6" w:rsidRDefault="00D8715A" w:rsidP="007D0F99">
            <w:pPr>
              <w:ind w:leftChars="190" w:left="509" w:hangingChars="22" w:hanging="53"/>
              <w:jc w:val="both"/>
              <w:rPr>
                <w:rFonts w:ascii="標楷體" w:eastAsia="標楷體" w:hAnsi="標楷體"/>
                <w:szCs w:val="24"/>
              </w:rPr>
            </w:pPr>
            <w:r w:rsidRPr="00050AC6">
              <w:rPr>
                <w:rFonts w:ascii="標楷體" w:eastAsia="標楷體" w:hAnsi="標楷體" w:hint="eastAsia"/>
                <w:szCs w:val="24"/>
              </w:rPr>
              <w:t>原優存辦法</w:t>
            </w:r>
          </w:p>
          <w:p w:rsidR="00D8715A" w:rsidRPr="00050AC6" w:rsidRDefault="00D8715A" w:rsidP="007D0F99">
            <w:pPr>
              <w:ind w:leftChars="190" w:left="739" w:hangingChars="118" w:hanging="283"/>
              <w:jc w:val="both"/>
              <w:rPr>
                <w:rFonts w:ascii="標楷體" w:eastAsia="標楷體" w:hAnsi="標楷體"/>
                <w:szCs w:val="24"/>
              </w:rPr>
            </w:pPr>
            <w:r w:rsidRPr="00050AC6">
              <w:rPr>
                <w:rFonts w:ascii="標楷體" w:eastAsia="標楷體" w:hAnsi="標楷體" w:hint="eastAsia"/>
                <w:szCs w:val="24"/>
              </w:rPr>
              <w:t>第六條第一項</w:t>
            </w:r>
            <w:r w:rsidRPr="00050AC6">
              <w:rPr>
                <w:rFonts w:ascii="標楷體" w:eastAsia="標楷體" w:hAnsi="標楷體"/>
                <w:szCs w:val="24"/>
              </w:rPr>
              <w:tab/>
            </w:r>
            <w:r w:rsidRPr="00050AC6">
              <w:rPr>
                <w:rFonts w:ascii="標楷體" w:eastAsia="標楷體" w:hAnsi="標楷體" w:hint="eastAsia"/>
                <w:szCs w:val="24"/>
              </w:rPr>
              <w:t>本辦法所稱受理優惠存款機構，指臺灣銀行股份有限公司（以下簡稱臺灣銀行）及其所屬國內各分支機構。</w:t>
            </w:r>
          </w:p>
        </w:tc>
      </w:tr>
      <w:tr w:rsidR="00050AC6" w:rsidRPr="00050AC6" w:rsidTr="00D8715A">
        <w:trPr>
          <w:jc w:val="center"/>
        </w:trPr>
        <w:tc>
          <w:tcPr>
            <w:tcW w:w="4888" w:type="dxa"/>
          </w:tcPr>
          <w:p w:rsidR="00D8715A" w:rsidRPr="00050AC6" w:rsidRDefault="00D8715A" w:rsidP="007D0F99">
            <w:pPr>
              <w:autoSpaceDE w:val="0"/>
              <w:autoSpaceDN w:val="0"/>
              <w:adjustRightInd w:val="0"/>
              <w:ind w:left="173" w:hangingChars="72" w:hanging="173"/>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lastRenderedPageBreak/>
              <w:t>第六條 中華民國一百零七年七月一日以後退休並支領展期月退休金之教職員，自退休生效日至開始領取月退休金前之養老給付優惠存款，依下列規定辦理：</w:t>
            </w:r>
          </w:p>
          <w:p w:rsidR="00D8715A" w:rsidRPr="00050AC6" w:rsidRDefault="00D8715A" w:rsidP="007D0F99">
            <w:pPr>
              <w:autoSpaceDE w:val="0"/>
              <w:autoSpaceDN w:val="0"/>
              <w:adjustRightInd w:val="0"/>
              <w:ind w:leftChars="72" w:left="598" w:hangingChars="177" w:hanging="425"/>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一、按審定機關審定之退休年資、退休金計算基準及按退休生效時待遇標準計算之每月月退休金（包括月補償金），計入每月退休所得內涵後，依本條例第三十六條、第三十八條、第三十九條及前條規定計算養老給付可辦理優惠存款金額。</w:t>
            </w:r>
          </w:p>
          <w:p w:rsidR="00D8715A" w:rsidRPr="00050AC6" w:rsidRDefault="00D8715A" w:rsidP="007D0F99">
            <w:pPr>
              <w:autoSpaceDE w:val="0"/>
              <w:autoSpaceDN w:val="0"/>
              <w:adjustRightInd w:val="0"/>
              <w:ind w:leftChars="72" w:left="598" w:hangingChars="177" w:hanging="425"/>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二、依法定優存利率計算每月優存利息。</w:t>
            </w:r>
          </w:p>
          <w:p w:rsidR="00D8715A" w:rsidRPr="00050AC6" w:rsidRDefault="00D8715A" w:rsidP="005358D4">
            <w:pPr>
              <w:autoSpaceDE w:val="0"/>
              <w:autoSpaceDN w:val="0"/>
              <w:adjustRightInd w:val="0"/>
              <w:ind w:leftChars="79" w:left="190" w:firstLineChars="175" w:firstLine="420"/>
              <w:jc w:val="both"/>
              <w:rPr>
                <w:rFonts w:ascii="標楷體" w:eastAsia="標楷體" w:hAnsi="標楷體"/>
                <w:szCs w:val="24"/>
              </w:rPr>
            </w:pPr>
            <w:r w:rsidRPr="00050AC6">
              <w:rPr>
                <w:rFonts w:ascii="標楷體" w:eastAsia="標楷體" w:hAnsi="標楷體" w:cs="Calibri" w:hint="eastAsia"/>
                <w:szCs w:val="24"/>
              </w:rPr>
              <w:t>兼領展期月退休金之教職員</w:t>
            </w:r>
            <w:r w:rsidRPr="00050AC6">
              <w:rPr>
                <w:rFonts w:ascii="標楷體" w:eastAsia="標楷體" w:hAnsi="標楷體" w:cs="Calibri" w:hint="eastAsia"/>
                <w:szCs w:val="24"/>
                <w:lang w:eastAsia="zh-HK"/>
              </w:rPr>
              <w:t>於</w:t>
            </w:r>
            <w:r w:rsidRPr="00050AC6">
              <w:rPr>
                <w:rFonts w:ascii="標楷體" w:eastAsia="標楷體" w:hAnsi="標楷體" w:cs="Calibri" w:hint="eastAsia"/>
                <w:szCs w:val="24"/>
              </w:rPr>
              <w:t>開始領取月退休金前，</w:t>
            </w:r>
            <w:r w:rsidRPr="00050AC6">
              <w:rPr>
                <w:rFonts w:ascii="標楷體" w:eastAsia="標楷體" w:hAnsi="標楷體" w:cs="Calibri" w:hint="eastAsia"/>
                <w:szCs w:val="24"/>
                <w:lang w:eastAsia="zh-HK"/>
              </w:rPr>
              <w:t>按兼領月退休金比率計得之</w:t>
            </w:r>
            <w:r w:rsidRPr="00050AC6">
              <w:rPr>
                <w:rFonts w:ascii="標楷體" w:eastAsia="標楷體" w:hAnsi="標楷體" w:cs="Calibri" w:hint="eastAsia"/>
                <w:szCs w:val="24"/>
              </w:rPr>
              <w:t>養老給付</w:t>
            </w:r>
            <w:r w:rsidRPr="00050AC6">
              <w:rPr>
                <w:rFonts w:ascii="標楷體" w:eastAsia="標楷體" w:hAnsi="標楷體" w:cs="Calibri" w:hint="eastAsia"/>
                <w:szCs w:val="24"/>
                <w:lang w:eastAsia="zh-HK"/>
              </w:rPr>
              <w:t>，依前二項規定辦理。</w:t>
            </w:r>
          </w:p>
        </w:tc>
        <w:tc>
          <w:tcPr>
            <w:tcW w:w="4888" w:type="dxa"/>
          </w:tcPr>
          <w:p w:rsidR="00D8715A" w:rsidRPr="00050AC6" w:rsidRDefault="00D8715A" w:rsidP="00296181">
            <w:pPr>
              <w:numPr>
                <w:ilvl w:val="0"/>
                <w:numId w:val="19"/>
              </w:numPr>
              <w:jc w:val="both"/>
              <w:rPr>
                <w:rFonts w:ascii="標楷體" w:eastAsia="標楷體" w:hAnsi="標楷體"/>
              </w:rPr>
            </w:pPr>
            <w:r w:rsidRPr="00050AC6">
              <w:rPr>
                <w:rFonts w:ascii="標楷體" w:eastAsia="標楷體" w:hAnsi="標楷體" w:hint="eastAsia"/>
                <w:szCs w:val="24"/>
              </w:rPr>
              <w:t>本條明定一百零七年七月一日以後退休並支領或兼領展期月退休金之教職員，</w:t>
            </w:r>
            <w:r w:rsidRPr="00050AC6">
              <w:rPr>
                <w:rFonts w:ascii="標楷體" w:eastAsia="標楷體" w:hAnsi="標楷體" w:hint="eastAsia"/>
              </w:rPr>
              <w:t>於開始支領月退休金前之養老給付優存金額計算方式及適用之優存利率。</w:t>
            </w:r>
          </w:p>
          <w:p w:rsidR="00D8715A" w:rsidRPr="00050AC6" w:rsidRDefault="00D8715A" w:rsidP="00B54A8D">
            <w:pPr>
              <w:numPr>
                <w:ilvl w:val="0"/>
                <w:numId w:val="19"/>
              </w:numPr>
              <w:jc w:val="both"/>
              <w:rPr>
                <w:rFonts w:ascii="標楷體" w:eastAsia="標楷體" w:hAnsi="標楷體"/>
                <w:szCs w:val="24"/>
              </w:rPr>
            </w:pPr>
            <w:r w:rsidRPr="00050AC6">
              <w:rPr>
                <w:rFonts w:ascii="標楷體" w:eastAsia="標楷體" w:hAnsi="標楷體" w:hint="eastAsia"/>
              </w:rPr>
              <w:t>第二項明定一百零七年七月一日以後退休並支領展期月退休金之教職員，自退休生效日至開始領取月退休金前之養老給付優惠存款計算方式。</w:t>
            </w:r>
          </w:p>
          <w:p w:rsidR="00D8715A" w:rsidRPr="00050AC6" w:rsidRDefault="00D8715A" w:rsidP="00B54A8D">
            <w:pPr>
              <w:numPr>
                <w:ilvl w:val="0"/>
                <w:numId w:val="19"/>
              </w:numPr>
              <w:jc w:val="both"/>
              <w:rPr>
                <w:rFonts w:ascii="標楷體" w:eastAsia="標楷體" w:hAnsi="標楷體"/>
                <w:szCs w:val="24"/>
              </w:rPr>
            </w:pPr>
            <w:r w:rsidRPr="00050AC6">
              <w:rPr>
                <w:rFonts w:ascii="標楷體" w:eastAsia="標楷體" w:hAnsi="標楷體" w:hint="eastAsia"/>
                <w:lang w:eastAsia="zh-HK"/>
              </w:rPr>
              <w:t>第三項明定兼領展期月退休金之教職員於</w:t>
            </w:r>
            <w:r w:rsidRPr="00050AC6">
              <w:rPr>
                <w:rFonts w:ascii="標楷體" w:eastAsia="標楷體" w:hAnsi="標楷體" w:hint="eastAsia"/>
              </w:rPr>
              <w:t>開始領取月退休金前，</w:t>
            </w:r>
            <w:r w:rsidRPr="00050AC6">
              <w:rPr>
                <w:rFonts w:ascii="標楷體" w:eastAsia="標楷體" w:hAnsi="標楷體" w:hint="eastAsia"/>
                <w:lang w:eastAsia="zh-HK"/>
              </w:rPr>
              <w:t>按兼領月退休金比率計得之</w:t>
            </w:r>
            <w:r w:rsidRPr="00050AC6">
              <w:rPr>
                <w:rFonts w:ascii="標楷體" w:eastAsia="標楷體" w:hAnsi="標楷體" w:hint="eastAsia"/>
              </w:rPr>
              <w:t>養老給付</w:t>
            </w:r>
            <w:r w:rsidRPr="00050AC6">
              <w:rPr>
                <w:rFonts w:ascii="標楷體" w:eastAsia="標楷體" w:hAnsi="標楷體" w:hint="eastAsia"/>
                <w:lang w:eastAsia="zh-HK"/>
              </w:rPr>
              <w:t>優惠存款計算方式。</w:t>
            </w:r>
          </w:p>
        </w:tc>
      </w:tr>
      <w:tr w:rsidR="00050AC6" w:rsidRPr="00050AC6" w:rsidTr="00D8715A">
        <w:trPr>
          <w:jc w:val="center"/>
        </w:trPr>
        <w:tc>
          <w:tcPr>
            <w:tcW w:w="4888" w:type="dxa"/>
          </w:tcPr>
          <w:p w:rsidR="00D8715A" w:rsidRPr="00050AC6" w:rsidRDefault="00D8715A" w:rsidP="00927AC1">
            <w:pPr>
              <w:ind w:left="170" w:hangingChars="71" w:hanging="170"/>
              <w:jc w:val="both"/>
              <w:rPr>
                <w:rFonts w:ascii="標楷體" w:eastAsia="標楷體" w:hAnsi="標楷體"/>
                <w:szCs w:val="24"/>
              </w:rPr>
            </w:pPr>
            <w:r w:rsidRPr="00050AC6">
              <w:rPr>
                <w:rFonts w:ascii="標楷體" w:eastAsia="標楷體" w:hAnsi="標楷體" w:hint="eastAsia"/>
                <w:szCs w:val="24"/>
              </w:rPr>
              <w:t>第七條退休教職員辦理優惠存款，應按審定</w:t>
            </w:r>
            <w:r w:rsidRPr="00050AC6">
              <w:rPr>
                <w:rFonts w:ascii="標楷體" w:eastAsia="標楷體" w:hAnsi="標楷體" w:hint="eastAsia"/>
                <w:szCs w:val="24"/>
              </w:rPr>
              <w:lastRenderedPageBreak/>
              <w:t>機關審定之可辦理優存金額及法定優存利率辦理。但實際儲存之優存金額較審定金額低者，按實際儲存之金額計息。</w:t>
            </w:r>
          </w:p>
        </w:tc>
        <w:tc>
          <w:tcPr>
            <w:tcW w:w="4888" w:type="dxa"/>
          </w:tcPr>
          <w:p w:rsidR="00D8715A" w:rsidRPr="00050AC6" w:rsidRDefault="00D8715A" w:rsidP="007D0F99">
            <w:pPr>
              <w:ind w:left="386" w:hangingChars="161" w:hanging="386"/>
              <w:jc w:val="both"/>
              <w:rPr>
                <w:rFonts w:ascii="標楷體" w:eastAsia="標楷體" w:hAnsi="標楷體"/>
                <w:szCs w:val="24"/>
              </w:rPr>
            </w:pPr>
            <w:r w:rsidRPr="00050AC6">
              <w:rPr>
                <w:rFonts w:ascii="標楷體" w:eastAsia="標楷體" w:hAnsi="標楷體" w:hint="eastAsia"/>
                <w:szCs w:val="24"/>
              </w:rPr>
              <w:lastRenderedPageBreak/>
              <w:t>一、本條明定退休教職員應按審定之優存金</w:t>
            </w:r>
            <w:r w:rsidRPr="00050AC6">
              <w:rPr>
                <w:rFonts w:ascii="標楷體" w:eastAsia="標楷體" w:hAnsi="標楷體" w:hint="eastAsia"/>
                <w:szCs w:val="24"/>
              </w:rPr>
              <w:lastRenderedPageBreak/>
              <w:t>額與法定優存利率辦理，及相關除外規定。</w:t>
            </w:r>
          </w:p>
          <w:p w:rsidR="00D8715A" w:rsidRPr="00050AC6" w:rsidRDefault="00D8715A" w:rsidP="00296181">
            <w:pPr>
              <w:ind w:left="386" w:hangingChars="161" w:hanging="386"/>
              <w:jc w:val="both"/>
              <w:rPr>
                <w:rFonts w:ascii="標楷體" w:eastAsia="標楷體" w:hAnsi="標楷體"/>
                <w:szCs w:val="24"/>
              </w:rPr>
            </w:pPr>
            <w:r w:rsidRPr="00050AC6">
              <w:rPr>
                <w:rFonts w:ascii="標楷體" w:eastAsia="標楷體" w:hAnsi="標楷體" w:hint="eastAsia"/>
                <w:szCs w:val="24"/>
              </w:rPr>
              <w:t>二、考量自一百零七年七月一日起，退休教職員之退休所得替代率將以十年半之過渡期間逐年調降，支領月退休金教職員之優存利率將以二年半之過渡期間歸零，支領一次退休金教職員之優存利率將以六年半之過渡期間逐年調降，是退休教職員各年度可辦理優惠存款之金額及利率，將由審定機關一次審定（如一百零七年六月三十日以前退休教職員，審定機關將一次審定一百零七年七月一日至一百十八年一月一日以後之優存金額）；然以審定機關審定可辦理優存金額，係退休教職員辦理優存金額之上限，而退休教職員實際辦理優惠存款時，可視其個人意願或其他因素考量，在不高於上限金額之範圍內辦理，並按實際儲存金額計息，爰於本項但書規範退休教職員實際儲存之金額較審定可辦理優存金額低者，仍須按實際儲存之金額計息。</w:t>
            </w:r>
          </w:p>
        </w:tc>
      </w:tr>
      <w:tr w:rsidR="00050AC6" w:rsidRPr="00050AC6" w:rsidTr="00D8715A">
        <w:trPr>
          <w:jc w:val="center"/>
        </w:trPr>
        <w:tc>
          <w:tcPr>
            <w:tcW w:w="4888" w:type="dxa"/>
          </w:tcPr>
          <w:p w:rsidR="00D8715A" w:rsidRPr="00050AC6" w:rsidRDefault="00D8715A" w:rsidP="007D0F99">
            <w:pPr>
              <w:ind w:left="312" w:hangingChars="130" w:hanging="312"/>
              <w:jc w:val="both"/>
              <w:rPr>
                <w:rFonts w:ascii="標楷體" w:eastAsia="標楷體" w:hAnsi="標楷體"/>
                <w:szCs w:val="24"/>
              </w:rPr>
            </w:pPr>
            <w:r w:rsidRPr="00050AC6">
              <w:rPr>
                <w:rFonts w:ascii="標楷體" w:eastAsia="標楷體" w:hAnsi="標楷體" w:hint="eastAsia"/>
                <w:szCs w:val="24"/>
              </w:rPr>
              <w:lastRenderedPageBreak/>
              <w:t>第八條退休教職員辦理優惠存款，應持主管機關核發之退休審定函，至受理優惠存款機構開設優惠儲蓄綜合存款存摺帳戶（以下簡稱優惠存款帳戶）。</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前項人員以直撥入帳方式辦理優惠存款者，應於辦理退休前，親自持開戶聲明書及最後服務學校證明書，至受理優惠存款機構開設優惠存款帳戶，並於退休生效日起二年內，親自持主管機關核發之退休審定函併同國民身分證、原留印鑑及存摺，至原開戶之受理優惠存款機構，辦理優惠存款。</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退休教職員</w:t>
            </w:r>
            <w:r w:rsidRPr="00050AC6">
              <w:rPr>
                <w:rFonts w:ascii="標楷體" w:eastAsia="標楷體" w:hAnsi="標楷體" w:hint="eastAsia"/>
              </w:rPr>
              <w:t>一次退休金與養老給付辦理優惠存款，</w:t>
            </w:r>
            <w:r w:rsidRPr="00050AC6">
              <w:rPr>
                <w:rFonts w:ascii="標楷體" w:eastAsia="標楷體" w:hAnsi="標楷體" w:hint="eastAsia"/>
                <w:szCs w:val="24"/>
              </w:rPr>
              <w:t>同一利率以一筆為限。</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優惠存款最低存款金額為新臺幣一百元；百元以上，以元為單位儲存。</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退休教職員一次退休金與養老給付優惠存款之計息，以優存金額儲存於優惠存</w:t>
            </w:r>
            <w:r w:rsidRPr="00050AC6">
              <w:rPr>
                <w:rFonts w:ascii="標楷體" w:eastAsia="標楷體" w:hAnsi="標楷體" w:hint="eastAsia"/>
                <w:szCs w:val="24"/>
              </w:rPr>
              <w:lastRenderedPageBreak/>
              <w:t>款帳戶之期間為限，</w:t>
            </w:r>
            <w:r w:rsidRPr="00050AC6">
              <w:rPr>
                <w:rFonts w:ascii="標楷體" w:eastAsia="標楷體" w:hAnsi="標楷體" w:hint="eastAsia"/>
              </w:rPr>
              <w:t>由受理優惠存款機構按月結付利息，</w:t>
            </w:r>
            <w:r w:rsidRPr="00050AC6">
              <w:rPr>
                <w:rFonts w:ascii="標楷體" w:eastAsia="標楷體" w:hAnsi="標楷體" w:hint="eastAsia"/>
                <w:szCs w:val="24"/>
              </w:rPr>
              <w:t>並依下列規定辦理：</w:t>
            </w:r>
          </w:p>
          <w:p w:rsidR="00D8715A" w:rsidRPr="00050AC6" w:rsidRDefault="00D8715A" w:rsidP="00B54A8D">
            <w:pPr>
              <w:ind w:leftChars="132" w:left="771" w:hanging="454"/>
              <w:jc w:val="both"/>
              <w:rPr>
                <w:rFonts w:ascii="標楷體" w:eastAsia="標楷體" w:hAnsi="標楷體"/>
                <w:szCs w:val="24"/>
              </w:rPr>
            </w:pPr>
            <w:r w:rsidRPr="00050AC6">
              <w:rPr>
                <w:rFonts w:ascii="標楷體" w:eastAsia="標楷體" w:hAnsi="標楷體" w:hint="eastAsia"/>
                <w:szCs w:val="24"/>
              </w:rPr>
              <w:t>一、優存金額於退休生效日以前存入優惠存款帳戶，並自退休生效日起二年內辦妥優惠存款手續者，自退休生效日起，按優存利率計息；逾退休生效日二年始辦理優惠存款手續者，自辦妥之日起，按優存利率計息。</w:t>
            </w:r>
          </w:p>
          <w:p w:rsidR="00D8715A" w:rsidRPr="00050AC6" w:rsidRDefault="00D8715A" w:rsidP="00B54A8D">
            <w:pPr>
              <w:ind w:leftChars="132" w:left="771" w:hanging="454"/>
              <w:jc w:val="both"/>
              <w:rPr>
                <w:rFonts w:ascii="標楷體" w:eastAsia="標楷體" w:hAnsi="標楷體"/>
                <w:szCs w:val="24"/>
              </w:rPr>
            </w:pPr>
            <w:r w:rsidRPr="00050AC6">
              <w:rPr>
                <w:rFonts w:ascii="標楷體" w:eastAsia="標楷體" w:hAnsi="標楷體" w:hint="eastAsia"/>
                <w:szCs w:val="24"/>
              </w:rPr>
              <w:t>二、優存金額逾退休生效日始存入優惠存款帳戶，並自款項入帳日起二年內辦妥優惠存款手續者，自款項入帳日起，按優存利率計息；逾款項入帳日二年始辦理優惠存款手續者，自辦妥之日起，按優存利率計息。</w:t>
            </w:r>
          </w:p>
          <w:p w:rsidR="00D8715A" w:rsidRPr="00050AC6" w:rsidRDefault="00D8715A" w:rsidP="007D0F99">
            <w:pPr>
              <w:ind w:leftChars="70" w:left="877" w:hanging="709"/>
              <w:jc w:val="both"/>
              <w:rPr>
                <w:rFonts w:ascii="標楷體" w:eastAsia="標楷體" w:hAnsi="標楷體"/>
                <w:szCs w:val="24"/>
              </w:rPr>
            </w:pPr>
          </w:p>
        </w:tc>
        <w:tc>
          <w:tcPr>
            <w:tcW w:w="4888" w:type="dxa"/>
          </w:tcPr>
          <w:p w:rsidR="00D8715A" w:rsidRPr="00050AC6" w:rsidRDefault="00D8715A" w:rsidP="00B45581">
            <w:pPr>
              <w:ind w:left="343" w:hangingChars="143" w:hanging="343"/>
              <w:jc w:val="both"/>
              <w:rPr>
                <w:rFonts w:ascii="標楷體" w:eastAsia="標楷體" w:hAnsi="標楷體"/>
                <w:szCs w:val="24"/>
              </w:rPr>
            </w:pPr>
            <w:r w:rsidRPr="00050AC6">
              <w:rPr>
                <w:rFonts w:ascii="標楷體" w:eastAsia="標楷體" w:hAnsi="標楷體" w:hint="eastAsia"/>
                <w:szCs w:val="24"/>
              </w:rPr>
              <w:lastRenderedPageBreak/>
              <w:t>一、本條明定退休教職員辦理優惠存款開戶及起息相關事宜。</w:t>
            </w:r>
          </w:p>
          <w:p w:rsidR="00D8715A" w:rsidRPr="00050AC6" w:rsidRDefault="00D8715A" w:rsidP="007D0F99">
            <w:pPr>
              <w:ind w:left="456" w:hangingChars="190" w:hanging="456"/>
              <w:jc w:val="both"/>
              <w:rPr>
                <w:rFonts w:ascii="標楷體" w:eastAsia="標楷體" w:hAnsi="標楷體"/>
                <w:szCs w:val="24"/>
              </w:rPr>
            </w:pPr>
            <w:r w:rsidRPr="00050AC6">
              <w:rPr>
                <w:rFonts w:ascii="標楷體" w:eastAsia="標楷體" w:hAnsi="標楷體" w:hint="eastAsia"/>
                <w:szCs w:val="24"/>
              </w:rPr>
              <w:t>二、第一項及第二項參照原優存辦法第七條第一項及第二項，明定退休教職員辦理優惠存款手續時，應檢附之相關文件，以利受理優惠存款機關辦理作業。其中以直撥入帳方式辦理優惠存款之人員，除應於辦理退休前辦妥開戶手續外，雖於退休生效日以前已將優惠存款金額存入優惠存款帳戶，但仍應於退休生效日以後至受理優惠存款機構辦理優惠存款手續，始得追溯至退休生效日計息。是為避免部分退休教職員於直撥入帳後，遲延數年始至受理優惠存款機構辦理優惠存款手續，並補發優存利息，進而衍生長期未與受理優惠存款機構簽訂優惠存款契約，仍得追溯發給優存利息之適法性疑慮，爰參酌優惠存款契約以二年為一期，規定退休教職員至遲應</w:t>
            </w:r>
            <w:r w:rsidRPr="00050AC6">
              <w:rPr>
                <w:rFonts w:ascii="標楷體" w:eastAsia="標楷體" w:hAnsi="標楷體" w:hint="eastAsia"/>
                <w:szCs w:val="24"/>
              </w:rPr>
              <w:lastRenderedPageBreak/>
              <w:t>於退休生效日起二年內，至原開戶之受理優惠存款機構辦理優惠存款手續。</w:t>
            </w:r>
          </w:p>
          <w:p w:rsidR="00D8715A" w:rsidRPr="00050AC6" w:rsidRDefault="00D8715A" w:rsidP="00B45581">
            <w:pPr>
              <w:ind w:left="384" w:hangingChars="160" w:hanging="384"/>
              <w:jc w:val="both"/>
              <w:rPr>
                <w:rFonts w:ascii="標楷體" w:eastAsia="標楷體" w:hAnsi="標楷體"/>
                <w:szCs w:val="24"/>
              </w:rPr>
            </w:pPr>
            <w:r w:rsidRPr="00050AC6">
              <w:rPr>
                <w:rFonts w:ascii="標楷體" w:eastAsia="標楷體" w:hAnsi="標楷體" w:hint="eastAsia"/>
                <w:szCs w:val="24"/>
              </w:rPr>
              <w:t>三、第三項係考量原優存辦法規定辦理優惠存款應以一人一戶（即一筆）為限，然依本條例第三十六條第四項規定，支領一次退休金退休教職員之每月優存利息如超出最低保障金額時，係以最低保障金額之優存利息相應之本金，按年息百分之十八計息；超出最低保障金額部分之優存利息相應之本金，則自一百零七年七月一日起，從年息百分之十二起分年調降，最終以年息百分之六計息。因此，是類人員優存金額，可能將適用之二種不同優存利率計息；另就實務作業上，受理優惠存款機構無法將一筆優存金額按不同額度適用不同利率分開計息，爰是類人員適用二種不同利率之存款須以二筆方式辦理，從而乃明定退休人員辦理優惠存款時，同一利率以一筆為限。</w:t>
            </w:r>
          </w:p>
          <w:p w:rsidR="00D8715A" w:rsidRPr="00050AC6" w:rsidRDefault="00D8715A" w:rsidP="00B45581">
            <w:pPr>
              <w:ind w:left="485" w:hangingChars="202" w:hanging="485"/>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四、第四項明定辦理優惠存款最低存款金額。</w:t>
            </w:r>
            <w:r w:rsidRPr="00050AC6">
              <w:rPr>
                <w:rFonts w:ascii="標楷體" w:eastAsia="標楷體" w:hAnsi="標楷體" w:hint="eastAsia"/>
                <w:lang w:eastAsia="zh-HK"/>
              </w:rPr>
              <w:t>現行優惠存款之最低存款金額為新臺幣（以下同）一千元，</w:t>
            </w:r>
            <w:r w:rsidRPr="00050AC6">
              <w:rPr>
                <w:rFonts w:ascii="標楷體" w:eastAsia="標楷體" w:hAnsi="標楷體"/>
              </w:rPr>
              <w:t>千元以上</w:t>
            </w:r>
            <w:r w:rsidRPr="00050AC6">
              <w:rPr>
                <w:rFonts w:ascii="標楷體" w:eastAsia="標楷體" w:hAnsi="標楷體" w:hint="eastAsia"/>
              </w:rPr>
              <w:t>，</w:t>
            </w:r>
            <w:r w:rsidRPr="00050AC6">
              <w:rPr>
                <w:rFonts w:ascii="標楷體" w:eastAsia="標楷體" w:hAnsi="標楷體"/>
              </w:rPr>
              <w:t>以百元為單位</w:t>
            </w:r>
            <w:r w:rsidRPr="00050AC6">
              <w:rPr>
                <w:rFonts w:ascii="標楷體" w:eastAsia="標楷體" w:hAnsi="標楷體" w:hint="eastAsia"/>
              </w:rPr>
              <w:t>整數</w:t>
            </w:r>
            <w:r w:rsidRPr="00050AC6">
              <w:rPr>
                <w:rFonts w:ascii="標楷體" w:eastAsia="標楷體" w:hAnsi="標楷體"/>
              </w:rPr>
              <w:t>儲</w:t>
            </w:r>
            <w:r w:rsidRPr="00050AC6">
              <w:rPr>
                <w:rFonts w:ascii="標楷體" w:eastAsia="標楷體" w:hAnsi="標楷體" w:hint="eastAsia"/>
              </w:rPr>
              <w:t>存，未達百元不計優存利息；</w:t>
            </w:r>
            <w:r w:rsidRPr="00050AC6">
              <w:rPr>
                <w:rFonts w:ascii="標楷體" w:eastAsia="標楷體" w:hAnsi="標楷體" w:hint="eastAsia"/>
                <w:lang w:eastAsia="zh-HK"/>
              </w:rPr>
              <w:t>惟</w:t>
            </w:r>
            <w:r w:rsidRPr="00050AC6">
              <w:rPr>
                <w:rFonts w:ascii="標楷體" w:eastAsia="標楷體" w:hAnsi="標楷體" w:hint="eastAsia"/>
              </w:rPr>
              <w:t>審酌本條例施行後，</w:t>
            </w:r>
            <w:r w:rsidRPr="00050AC6">
              <w:rPr>
                <w:rFonts w:ascii="標楷體" w:eastAsia="標楷體" w:hAnsi="標楷體" w:hint="eastAsia"/>
                <w:lang w:eastAsia="zh-HK"/>
              </w:rPr>
              <w:t>部分</w:t>
            </w:r>
            <w:r w:rsidRPr="00050AC6">
              <w:rPr>
                <w:rFonts w:ascii="標楷體" w:eastAsia="標楷體" w:hAnsi="標楷體" w:hint="eastAsia"/>
              </w:rPr>
              <w:t>退休教職員優存金額將大幅下降，爰</w:t>
            </w:r>
            <w:r w:rsidRPr="00050AC6">
              <w:rPr>
                <w:rFonts w:ascii="標楷體" w:eastAsia="標楷體" w:hAnsi="標楷體" w:hint="eastAsia"/>
                <w:lang w:eastAsia="zh-HK"/>
              </w:rPr>
              <w:t>將</w:t>
            </w:r>
            <w:r w:rsidRPr="00050AC6">
              <w:rPr>
                <w:rFonts w:ascii="標楷體" w:eastAsia="標楷體" w:hAnsi="標楷體" w:hint="eastAsia"/>
              </w:rPr>
              <w:t>最低存款金額</w:t>
            </w:r>
            <w:r w:rsidRPr="00050AC6">
              <w:rPr>
                <w:rFonts w:ascii="標楷體" w:eastAsia="標楷體" w:hAnsi="標楷體" w:hint="eastAsia"/>
                <w:lang w:eastAsia="zh-HK"/>
              </w:rPr>
              <w:t>調降為一百元，百元以上，以元為單位儲存</w:t>
            </w:r>
            <w:r w:rsidRPr="00050AC6">
              <w:rPr>
                <w:rFonts w:ascii="標楷體" w:eastAsia="標楷體" w:hAnsi="標楷體" w:hint="eastAsia"/>
              </w:rPr>
              <w:t>。</w:t>
            </w:r>
          </w:p>
          <w:p w:rsidR="00D8715A" w:rsidRPr="00050AC6" w:rsidRDefault="00D8715A" w:rsidP="007D0F99">
            <w:pPr>
              <w:ind w:left="456" w:hangingChars="190" w:hanging="456"/>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五、第五項係參照原優存辦法第七條第二項及第四項規定，明定一次退休金及養老給付優惠存款之計息規定。另為因應實務作業需要，銓敘部前以一百零一年五月二十九日部退二字第一０一三五八六二四八號書函規定略以，依退休公務人員ㄧ次退休金與養老給付優惠存款辦法第七條規定，退休</w:t>
            </w:r>
            <w:r w:rsidRPr="00050AC6">
              <w:rPr>
                <w:rFonts w:ascii="標楷體" w:eastAsia="標楷體" w:hAnsi="標楷體" w:hint="eastAsia"/>
                <w:szCs w:val="24"/>
              </w:rPr>
              <w:t>人員</w:t>
            </w:r>
            <w:r w:rsidRPr="00050AC6">
              <w:rPr>
                <w:rFonts w:ascii="標楷體" w:eastAsia="標楷體" w:hAnsi="標楷體" w:cs="DFKaiShu-SB-Estd-BF" w:hint="eastAsia"/>
                <w:kern w:val="0"/>
                <w:szCs w:val="24"/>
              </w:rPr>
              <w:t>應於退休生效日起二年內辦妥優惠儲存手續，始得溯自退休生效日起息；如逾退休生效日二年始辦理優惠儲存手續者，則自辦妥之日起息。另，以現金、支票或其他方式存入者，如係於退休生效</w:t>
            </w:r>
            <w:r w:rsidRPr="00050AC6">
              <w:rPr>
                <w:rFonts w:ascii="標楷體" w:eastAsia="標楷體" w:hAnsi="標楷體" w:cs="DFKaiShu-SB-Estd-BF" w:hint="eastAsia"/>
                <w:kern w:val="0"/>
                <w:szCs w:val="24"/>
              </w:rPr>
              <w:lastRenderedPageBreak/>
              <w:t>日前存入，得自退休生效日起算優惠存款利息，但逾退休生效日始將優存金額存入優存帳戶者，則自入帳日起息。至於逾退休生效日</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退休生效日前存入</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或入帳日</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退休生效日以後存入</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二年，始辦理優惠儲存手續者，則自辦妥之日起息。為期公教人員退撫權益衡平，爰參考上開銓敘部函釋規定，於本辦法明定。</w:t>
            </w:r>
          </w:p>
          <w:p w:rsidR="00D8715A" w:rsidRPr="00050AC6" w:rsidRDefault="00D8715A" w:rsidP="007D0F99">
            <w:pPr>
              <w:ind w:left="511" w:hangingChars="213" w:hanging="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六、相關條文及立法體例</w:t>
            </w:r>
          </w:p>
          <w:p w:rsidR="00D8715A" w:rsidRPr="00050AC6" w:rsidRDefault="00D8715A" w:rsidP="007D0F99">
            <w:pPr>
              <w:autoSpaceDE w:val="0"/>
              <w:autoSpaceDN w:val="0"/>
              <w:adjustRightInd w:val="0"/>
              <w:ind w:firstLineChars="213" w:firstLine="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原優存辦法</w:t>
            </w:r>
          </w:p>
          <w:p w:rsidR="00D8715A" w:rsidRPr="00050AC6" w:rsidRDefault="00D8715A" w:rsidP="007D0F99">
            <w:pPr>
              <w:autoSpaceDE w:val="0"/>
              <w:autoSpaceDN w:val="0"/>
              <w:adjustRightInd w:val="0"/>
              <w:ind w:leftChars="213" w:left="794" w:hangingChars="118" w:hanging="283"/>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第七條退休人員辦理優惠存款，應檢具退休主管機關核發之退休審定函，至受理優惠存款機構開設優惠存款帳戶。</w:t>
            </w:r>
          </w:p>
          <w:p w:rsidR="00D8715A" w:rsidRPr="00050AC6" w:rsidRDefault="00D8715A" w:rsidP="007D0F99">
            <w:pPr>
              <w:autoSpaceDE w:val="0"/>
              <w:autoSpaceDN w:val="0"/>
              <w:adjustRightInd w:val="0"/>
              <w:ind w:leftChars="330" w:left="792" w:firstLineChars="185" w:firstLine="444"/>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以直撥入帳方式辦理優惠存款者，應於辦理退休前，檢具開戶聲明書暨最後服務機關證明書，至受理優惠存款機構開設優惠存款帳戶，並於退休生效日起二年內，檢附退休主管機關核發之退休審定函及存摺，至原開戶之受理優惠存款機構，辦理優惠存款。</w:t>
            </w:r>
          </w:p>
          <w:p w:rsidR="00D8715A" w:rsidRPr="00050AC6" w:rsidRDefault="00D8715A" w:rsidP="007D0F99">
            <w:pPr>
              <w:autoSpaceDE w:val="0"/>
              <w:autoSpaceDN w:val="0"/>
              <w:adjustRightInd w:val="0"/>
              <w:ind w:leftChars="330" w:left="792" w:firstLineChars="185" w:firstLine="444"/>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開設存款帳戶應以一人一戶為限；每戶定為新臺幣一千元；千元以上，以百元為單位，整數儲存；百元以下不計優惠存款利息。</w:t>
            </w:r>
          </w:p>
          <w:p w:rsidR="00D8715A" w:rsidRPr="00050AC6" w:rsidRDefault="00D8715A" w:rsidP="007D0F99">
            <w:pPr>
              <w:autoSpaceDE w:val="0"/>
              <w:autoSpaceDN w:val="0"/>
              <w:adjustRightInd w:val="0"/>
              <w:ind w:leftChars="330" w:left="792" w:firstLineChars="185" w:firstLine="444"/>
              <w:jc w:val="both"/>
              <w:rPr>
                <w:rFonts w:ascii="標楷體" w:eastAsia="標楷體" w:hAnsi="標楷體"/>
                <w:szCs w:val="24"/>
              </w:rPr>
            </w:pPr>
            <w:r w:rsidRPr="00050AC6">
              <w:rPr>
                <w:rFonts w:ascii="標楷體" w:eastAsia="標楷體" w:hAnsi="標楷體" w:cs="DFKaiShu-SB-Estd-BF" w:hint="eastAsia"/>
                <w:kern w:val="0"/>
                <w:szCs w:val="24"/>
              </w:rPr>
              <w:t>一次退休金及一次性養老給付辦理優惠存款，應自退休生效日起計息。但優惠存款金額於退休生效日以後存入受理優惠存款機構者，應自入帳之日起計息。</w:t>
            </w:r>
          </w:p>
        </w:tc>
      </w:tr>
      <w:tr w:rsidR="00050AC6" w:rsidRPr="00050AC6" w:rsidTr="00D8715A">
        <w:trPr>
          <w:jc w:val="center"/>
        </w:trPr>
        <w:tc>
          <w:tcPr>
            <w:tcW w:w="4888" w:type="dxa"/>
          </w:tcPr>
          <w:p w:rsidR="00D8715A" w:rsidRPr="00050AC6" w:rsidRDefault="00D8715A" w:rsidP="007D0F99">
            <w:pPr>
              <w:ind w:left="170" w:hangingChars="71" w:hanging="170"/>
              <w:jc w:val="both"/>
              <w:rPr>
                <w:rFonts w:ascii="標楷體" w:eastAsia="標楷體" w:hAnsi="標楷體"/>
                <w:szCs w:val="24"/>
              </w:rPr>
            </w:pPr>
            <w:r w:rsidRPr="00050AC6">
              <w:rPr>
                <w:rFonts w:ascii="標楷體" w:eastAsia="標楷體" w:hAnsi="標楷體" w:hint="eastAsia"/>
                <w:szCs w:val="24"/>
              </w:rPr>
              <w:lastRenderedPageBreak/>
              <w:t>第九條退休教職員辦理優惠存款契約之期限為二年。但優存金額或利率變動時，依審定機關審定之期限辦理。</w:t>
            </w:r>
          </w:p>
          <w:p w:rsidR="00D8715A" w:rsidRPr="00050AC6" w:rsidRDefault="00D8715A" w:rsidP="007D0F99">
            <w:pPr>
              <w:ind w:leftChars="70" w:left="168" w:firstLineChars="177" w:firstLine="425"/>
              <w:jc w:val="both"/>
              <w:rPr>
                <w:rFonts w:ascii="標楷體" w:eastAsia="標楷體" w:hAnsi="標楷體"/>
                <w:szCs w:val="24"/>
              </w:rPr>
            </w:pPr>
            <w:r w:rsidRPr="00050AC6">
              <w:rPr>
                <w:rFonts w:ascii="標楷體" w:eastAsia="標楷體" w:hAnsi="標楷體" w:hint="eastAsia"/>
                <w:szCs w:val="24"/>
              </w:rPr>
              <w:t>退休教職員之優惠存款契約期滿時，由受理優惠存款機構逕依經審定之可辦理優存金額及法定優存利率辦理續存。但退休教職員有下列情形之一者，不適用之：</w:t>
            </w:r>
          </w:p>
          <w:p w:rsidR="00D8715A" w:rsidRPr="00050AC6" w:rsidRDefault="00D8715A" w:rsidP="004B0585">
            <w:pPr>
              <w:ind w:leftChars="95" w:left="718" w:hangingChars="204" w:hanging="490"/>
              <w:jc w:val="both"/>
              <w:rPr>
                <w:rFonts w:ascii="標楷體" w:eastAsia="標楷體" w:hAnsi="標楷體"/>
              </w:rPr>
            </w:pPr>
            <w:r w:rsidRPr="00050AC6">
              <w:rPr>
                <w:rFonts w:ascii="標楷體" w:eastAsia="標楷體" w:hAnsi="標楷體" w:hint="eastAsia"/>
              </w:rPr>
              <w:t>一、喪失優惠存款權利。</w:t>
            </w:r>
          </w:p>
          <w:p w:rsidR="00D8715A" w:rsidRPr="00050AC6" w:rsidRDefault="00D8715A" w:rsidP="004B0585">
            <w:pPr>
              <w:ind w:leftChars="95" w:left="718" w:hangingChars="204" w:hanging="490"/>
              <w:jc w:val="both"/>
              <w:rPr>
                <w:rFonts w:ascii="標楷體" w:eastAsia="標楷體" w:hAnsi="標楷體"/>
              </w:rPr>
            </w:pPr>
            <w:r w:rsidRPr="00050AC6">
              <w:rPr>
                <w:rFonts w:ascii="標楷體" w:eastAsia="標楷體" w:hAnsi="標楷體" w:hint="eastAsia"/>
              </w:rPr>
              <w:lastRenderedPageBreak/>
              <w:t>二、暫停或停止優惠存款權利。</w:t>
            </w:r>
          </w:p>
          <w:p w:rsidR="00D8715A" w:rsidRPr="00050AC6" w:rsidRDefault="00D8715A" w:rsidP="004B0585">
            <w:pPr>
              <w:ind w:leftChars="95" w:left="718" w:hangingChars="204" w:hanging="490"/>
              <w:jc w:val="both"/>
              <w:rPr>
                <w:rFonts w:ascii="標楷體" w:eastAsia="標楷體" w:hAnsi="標楷體"/>
              </w:rPr>
            </w:pPr>
            <w:r w:rsidRPr="00050AC6">
              <w:rPr>
                <w:rFonts w:ascii="標楷體" w:eastAsia="標楷體" w:hAnsi="標楷體" w:hint="eastAsia"/>
              </w:rPr>
              <w:t>三、溢領或誤領優存利息。</w:t>
            </w:r>
          </w:p>
          <w:p w:rsidR="00D8715A" w:rsidRPr="00050AC6" w:rsidRDefault="00D8715A" w:rsidP="00B54A8D">
            <w:pPr>
              <w:ind w:leftChars="100" w:left="698" w:hangingChars="191" w:hanging="458"/>
              <w:jc w:val="both"/>
              <w:rPr>
                <w:rFonts w:ascii="標楷體" w:eastAsia="標楷體" w:hAnsi="標楷體"/>
              </w:rPr>
            </w:pPr>
            <w:r w:rsidRPr="00050AC6">
              <w:rPr>
                <w:rFonts w:ascii="標楷體" w:eastAsia="標楷體" w:hAnsi="標楷體" w:hint="eastAsia"/>
              </w:rPr>
              <w:t>四、於優惠存款契約期滿時出境且</w:t>
            </w:r>
            <w:r w:rsidRPr="00050AC6">
              <w:rPr>
                <w:rFonts w:ascii="Times New Roman" w:eastAsia="標楷體" w:hAnsi="Times New Roman" w:cs="新細明體" w:hint="eastAsia"/>
                <w:kern w:val="0"/>
              </w:rPr>
              <w:t>戶籍經戶政機關辦理遷出登記</w:t>
            </w:r>
            <w:r w:rsidRPr="00050AC6">
              <w:rPr>
                <w:rFonts w:ascii="標楷體" w:eastAsia="標楷體" w:hAnsi="標楷體" w:hint="eastAsia"/>
              </w:rPr>
              <w:t>。</w:t>
            </w:r>
          </w:p>
          <w:p w:rsidR="00D8715A" w:rsidRPr="00050AC6" w:rsidRDefault="00D8715A" w:rsidP="00B54A8D">
            <w:pPr>
              <w:ind w:leftChars="100" w:left="698" w:hangingChars="191" w:hanging="458"/>
              <w:jc w:val="both"/>
              <w:rPr>
                <w:rFonts w:ascii="標楷體" w:eastAsia="標楷體" w:hAnsi="標楷體"/>
              </w:rPr>
            </w:pPr>
            <w:r w:rsidRPr="00050AC6">
              <w:rPr>
                <w:rFonts w:ascii="標楷體" w:eastAsia="標楷體" w:hAnsi="標楷體" w:hint="eastAsia"/>
              </w:rPr>
              <w:t>五、優惠存款辦理質借，或以存單辦理優惠存款。</w:t>
            </w:r>
          </w:p>
          <w:p w:rsidR="00D8715A" w:rsidRPr="00050AC6" w:rsidRDefault="00D8715A" w:rsidP="007D0F99">
            <w:pPr>
              <w:ind w:leftChars="71" w:left="170" w:firstLine="425"/>
              <w:jc w:val="both"/>
              <w:rPr>
                <w:rFonts w:ascii="標楷體" w:eastAsia="標楷體" w:hAnsi="標楷體"/>
                <w:szCs w:val="24"/>
              </w:rPr>
            </w:pPr>
            <w:r w:rsidRPr="00050AC6">
              <w:rPr>
                <w:rFonts w:ascii="標楷體" w:eastAsia="標楷體" w:hAnsi="標楷體" w:hint="eastAsia"/>
                <w:szCs w:val="24"/>
              </w:rPr>
              <w:t>退休教職員於優惠存款契約期滿時，有前項</w:t>
            </w:r>
            <w:r w:rsidRPr="00050AC6">
              <w:rPr>
                <w:rFonts w:ascii="標楷體" w:eastAsia="標楷體" w:hAnsi="標楷體" w:hint="eastAsia"/>
              </w:rPr>
              <w:t>第二款至第五款</w:t>
            </w:r>
            <w:r w:rsidRPr="00050AC6">
              <w:rPr>
                <w:rFonts w:ascii="標楷體" w:eastAsia="標楷體" w:hAnsi="標楷體" w:hint="eastAsia"/>
                <w:szCs w:val="24"/>
              </w:rPr>
              <w:t>情形，致受理優惠存款機構無法辦理續存者，得親自持國民身分證、原留印鑑及存摺，辦理續存手續。但有前項</w:t>
            </w:r>
            <w:r w:rsidRPr="00050AC6">
              <w:rPr>
                <w:rFonts w:ascii="標楷體" w:eastAsia="標楷體" w:hAnsi="標楷體" w:hint="eastAsia"/>
              </w:rPr>
              <w:t>第二款或第三款情形者，應俟原因消滅後，始得辦理續存手續。</w:t>
            </w:r>
          </w:p>
          <w:p w:rsidR="00D8715A" w:rsidRPr="00050AC6" w:rsidRDefault="00D8715A" w:rsidP="007D0F99">
            <w:pPr>
              <w:ind w:leftChars="71" w:left="170" w:firstLine="425"/>
              <w:jc w:val="both"/>
              <w:rPr>
                <w:rFonts w:ascii="標楷體" w:eastAsia="標楷體" w:hAnsi="標楷體"/>
                <w:szCs w:val="24"/>
              </w:rPr>
            </w:pPr>
            <w:r w:rsidRPr="00050AC6">
              <w:rPr>
                <w:rFonts w:ascii="標楷體" w:eastAsia="標楷體" w:hAnsi="標楷體" w:hint="eastAsia"/>
                <w:lang w:eastAsia="zh-HK"/>
              </w:rPr>
              <w:t>前項人員</w:t>
            </w:r>
            <w:r w:rsidRPr="00050AC6">
              <w:rPr>
                <w:rFonts w:ascii="標楷體" w:eastAsia="標楷體" w:hAnsi="標楷體" w:hint="eastAsia"/>
                <w:szCs w:val="24"/>
              </w:rPr>
              <w:t>無法親自辦理續存手續者，除赴大陸地區者外，得依下列規定辦理：</w:t>
            </w:r>
          </w:p>
          <w:p w:rsidR="00D8715A" w:rsidRPr="00050AC6" w:rsidRDefault="00D8715A" w:rsidP="007D0F99">
            <w:pPr>
              <w:ind w:leftChars="100" w:left="729" w:hanging="489"/>
              <w:jc w:val="both"/>
              <w:rPr>
                <w:rFonts w:ascii="標楷體" w:eastAsia="標楷體" w:hAnsi="標楷體"/>
                <w:szCs w:val="24"/>
              </w:rPr>
            </w:pPr>
            <w:r w:rsidRPr="00050AC6">
              <w:rPr>
                <w:rFonts w:ascii="標楷體" w:eastAsia="標楷體" w:hAnsi="標楷體" w:hint="eastAsia"/>
                <w:szCs w:val="24"/>
              </w:rPr>
              <w:t>一、退休教職員在臺灣地區者，得檢</w:t>
            </w:r>
            <w:r w:rsidRPr="00050AC6">
              <w:rPr>
                <w:rFonts w:ascii="標楷體" w:eastAsia="標楷體" w:hAnsi="標楷體" w:hint="eastAsia"/>
              </w:rPr>
              <w:t>同</w:t>
            </w:r>
            <w:r w:rsidRPr="00050AC6">
              <w:rPr>
                <w:rFonts w:ascii="標楷體" w:eastAsia="標楷體" w:hAnsi="標楷體" w:hint="eastAsia"/>
                <w:szCs w:val="24"/>
              </w:rPr>
              <w:t>下列證件，委託親友代為辦理：</w:t>
            </w:r>
          </w:p>
          <w:p w:rsidR="00D8715A" w:rsidRPr="00050AC6" w:rsidRDefault="00D8715A" w:rsidP="007D0F99">
            <w:pPr>
              <w:ind w:leftChars="100" w:left="948" w:hanging="708"/>
              <w:jc w:val="both"/>
              <w:rPr>
                <w:rFonts w:ascii="標楷體" w:eastAsia="標楷體" w:hAnsi="標楷體"/>
                <w:szCs w:val="24"/>
              </w:rPr>
            </w:pPr>
            <w:r w:rsidRPr="00050AC6">
              <w:rPr>
                <w:rFonts w:ascii="標楷體" w:eastAsia="標楷體" w:hAnsi="標楷體" w:hint="eastAsia"/>
                <w:szCs w:val="24"/>
              </w:rPr>
              <w:t>（一）受託人及委託人之國民身分證。</w:t>
            </w:r>
          </w:p>
          <w:p w:rsidR="00D8715A" w:rsidRPr="00050AC6" w:rsidRDefault="00D8715A" w:rsidP="007D0F99">
            <w:pPr>
              <w:ind w:leftChars="100" w:left="948" w:hanging="708"/>
              <w:jc w:val="both"/>
              <w:rPr>
                <w:rFonts w:ascii="標楷體" w:eastAsia="標楷體" w:hAnsi="標楷體"/>
                <w:szCs w:val="24"/>
              </w:rPr>
            </w:pPr>
            <w:r w:rsidRPr="00050AC6">
              <w:rPr>
                <w:rFonts w:ascii="標楷體" w:eastAsia="標楷體" w:hAnsi="標楷體" w:hint="eastAsia"/>
                <w:szCs w:val="24"/>
              </w:rPr>
              <w:t>（二）退休教職員最近一個月內之戶籍</w:t>
            </w:r>
            <w:r w:rsidRPr="00050AC6">
              <w:rPr>
                <w:rFonts w:ascii="標楷體" w:eastAsia="標楷體" w:hAnsi="標楷體" w:hint="eastAsia"/>
                <w:lang w:eastAsia="zh-HK"/>
              </w:rPr>
              <w:t>資料證明文件</w:t>
            </w:r>
            <w:r w:rsidRPr="00050AC6">
              <w:rPr>
                <w:rFonts w:ascii="標楷體" w:eastAsia="標楷體" w:hAnsi="標楷體" w:hint="eastAsia"/>
                <w:szCs w:val="24"/>
              </w:rPr>
              <w:t>，並應列印記事。</w:t>
            </w:r>
          </w:p>
          <w:p w:rsidR="00D8715A" w:rsidRPr="00050AC6" w:rsidRDefault="00D8715A" w:rsidP="007D0F99">
            <w:pPr>
              <w:ind w:leftChars="99" w:left="945" w:hanging="707"/>
              <w:jc w:val="both"/>
              <w:rPr>
                <w:rFonts w:ascii="標楷體" w:eastAsia="標楷體" w:hAnsi="標楷體"/>
                <w:szCs w:val="24"/>
              </w:rPr>
            </w:pPr>
            <w:r w:rsidRPr="00050AC6">
              <w:rPr>
                <w:rFonts w:ascii="標楷體" w:eastAsia="標楷體" w:hAnsi="標楷體" w:hint="eastAsia"/>
                <w:szCs w:val="24"/>
              </w:rPr>
              <w:t>（三）退休教職員</w:t>
            </w:r>
            <w:r w:rsidRPr="00050AC6">
              <w:rPr>
                <w:rFonts w:ascii="標楷體" w:eastAsia="標楷體" w:hAnsi="標楷體" w:hint="eastAsia"/>
              </w:rPr>
              <w:t>最近三個月內</w:t>
            </w:r>
            <w:r w:rsidRPr="00050AC6">
              <w:rPr>
                <w:rFonts w:ascii="標楷體" w:eastAsia="標楷體" w:hAnsi="標楷體" w:hint="eastAsia"/>
                <w:szCs w:val="24"/>
              </w:rPr>
              <w:t>親自簽名之委託書。</w:t>
            </w:r>
          </w:p>
          <w:p w:rsidR="00D8715A" w:rsidRPr="00050AC6" w:rsidRDefault="00D8715A" w:rsidP="007D0F99">
            <w:pPr>
              <w:ind w:leftChars="72" w:left="675" w:hanging="502"/>
              <w:jc w:val="both"/>
              <w:rPr>
                <w:rFonts w:ascii="標楷體" w:eastAsia="標楷體" w:hAnsi="標楷體"/>
                <w:szCs w:val="24"/>
              </w:rPr>
            </w:pPr>
            <w:r w:rsidRPr="00050AC6">
              <w:rPr>
                <w:rFonts w:ascii="標楷體" w:eastAsia="標楷體" w:hAnsi="標楷體" w:hint="eastAsia"/>
                <w:szCs w:val="24"/>
              </w:rPr>
              <w:t>二、退休教職員在海外地區（包括港澳地區）者，得檢</w:t>
            </w:r>
            <w:r w:rsidRPr="00050AC6">
              <w:rPr>
                <w:rFonts w:ascii="標楷體" w:eastAsia="標楷體" w:hAnsi="標楷體" w:hint="eastAsia"/>
              </w:rPr>
              <w:t>同</w:t>
            </w:r>
            <w:r w:rsidRPr="00050AC6">
              <w:rPr>
                <w:rFonts w:ascii="標楷體" w:eastAsia="標楷體" w:hAnsi="標楷體" w:hint="eastAsia"/>
                <w:szCs w:val="24"/>
              </w:rPr>
              <w:t>下列證件，委託親友辦理，或書面通訊方式辦理：</w:t>
            </w:r>
          </w:p>
          <w:p w:rsidR="00D8715A" w:rsidRPr="00050AC6" w:rsidRDefault="00D8715A" w:rsidP="007D0F99">
            <w:pPr>
              <w:ind w:leftChars="100" w:left="603" w:hanging="363"/>
              <w:jc w:val="both"/>
              <w:rPr>
                <w:rFonts w:ascii="標楷體" w:eastAsia="標楷體" w:hAnsi="標楷體"/>
                <w:szCs w:val="24"/>
              </w:rPr>
            </w:pPr>
            <w:r w:rsidRPr="00050AC6">
              <w:rPr>
                <w:rFonts w:ascii="標楷體" w:eastAsia="標楷體" w:hAnsi="標楷體" w:hint="eastAsia"/>
                <w:szCs w:val="24"/>
              </w:rPr>
              <w:t>（一）委託親友辦理：</w:t>
            </w:r>
          </w:p>
          <w:p w:rsidR="00D8715A" w:rsidRPr="00050AC6" w:rsidRDefault="00D8715A" w:rsidP="007D0F99">
            <w:pPr>
              <w:ind w:leftChars="250" w:left="885" w:hanging="285"/>
              <w:jc w:val="both"/>
              <w:rPr>
                <w:rFonts w:ascii="標楷體" w:eastAsia="標楷體" w:hAnsi="標楷體"/>
                <w:szCs w:val="24"/>
              </w:rPr>
            </w:pPr>
            <w:r w:rsidRPr="00050AC6">
              <w:rPr>
                <w:rFonts w:ascii="標楷體" w:eastAsia="標楷體" w:hAnsi="標楷體" w:hint="eastAsia"/>
                <w:szCs w:val="24"/>
              </w:rPr>
              <w:t>1、受託人及委託人之國民身分證。</w:t>
            </w:r>
          </w:p>
          <w:p w:rsidR="00D8715A" w:rsidRPr="00050AC6" w:rsidRDefault="00D8715A" w:rsidP="007D0F99">
            <w:pPr>
              <w:ind w:leftChars="250" w:left="885" w:hanging="285"/>
              <w:jc w:val="both"/>
              <w:rPr>
                <w:rFonts w:ascii="標楷體" w:eastAsia="標楷體" w:hAnsi="標楷體"/>
                <w:szCs w:val="24"/>
              </w:rPr>
            </w:pPr>
            <w:r w:rsidRPr="00050AC6">
              <w:rPr>
                <w:rFonts w:ascii="標楷體" w:eastAsia="標楷體" w:hAnsi="標楷體" w:hint="eastAsia"/>
                <w:szCs w:val="24"/>
              </w:rPr>
              <w:t>2、退休教職員最近一個月內之</w:t>
            </w:r>
            <w:r w:rsidRPr="00050AC6">
              <w:rPr>
                <w:rFonts w:ascii="標楷體" w:eastAsia="標楷體" w:hAnsi="標楷體"/>
                <w:lang w:eastAsia="zh-HK"/>
              </w:rPr>
              <w:t>戶籍</w:t>
            </w:r>
            <w:r w:rsidRPr="00050AC6">
              <w:rPr>
                <w:rFonts w:ascii="標楷體" w:eastAsia="標楷體" w:hAnsi="標楷體" w:hint="eastAsia"/>
                <w:lang w:eastAsia="zh-HK"/>
              </w:rPr>
              <w:t>資料證明文件</w:t>
            </w:r>
            <w:r w:rsidRPr="00050AC6">
              <w:rPr>
                <w:rFonts w:ascii="標楷體" w:eastAsia="標楷體" w:hAnsi="標楷體" w:hint="eastAsia"/>
                <w:szCs w:val="24"/>
              </w:rPr>
              <w:t>，並應列印記事。</w:t>
            </w:r>
          </w:p>
          <w:p w:rsidR="00D8715A" w:rsidRPr="00050AC6" w:rsidRDefault="00D8715A" w:rsidP="007D0F99">
            <w:pPr>
              <w:ind w:leftChars="250" w:left="885" w:hanging="285"/>
              <w:jc w:val="both"/>
              <w:rPr>
                <w:rFonts w:ascii="標楷體" w:eastAsia="標楷體" w:hAnsi="標楷體"/>
                <w:szCs w:val="24"/>
              </w:rPr>
            </w:pPr>
            <w:r w:rsidRPr="00050AC6">
              <w:rPr>
                <w:rFonts w:ascii="標楷體" w:eastAsia="標楷體" w:hAnsi="標楷體" w:hint="eastAsia"/>
                <w:szCs w:val="24"/>
              </w:rPr>
              <w:t>3、退休教職員最近三個月內經我國駐外使領館、代表處、辦事處、行政院設立或指定之機構或委託之民間團體（以下簡稱駐外館處）驗證之委託書或授權書。</w:t>
            </w:r>
          </w:p>
          <w:p w:rsidR="00D8715A" w:rsidRPr="00050AC6" w:rsidRDefault="00D8715A" w:rsidP="007D0F99">
            <w:pPr>
              <w:ind w:leftChars="100" w:left="240" w:firstLineChars="30" w:firstLine="72"/>
              <w:jc w:val="both"/>
              <w:rPr>
                <w:rFonts w:ascii="標楷體" w:eastAsia="標楷體" w:hAnsi="標楷體"/>
                <w:szCs w:val="24"/>
              </w:rPr>
            </w:pPr>
            <w:r w:rsidRPr="00050AC6">
              <w:rPr>
                <w:rFonts w:ascii="標楷體" w:eastAsia="標楷體" w:hAnsi="標楷體" w:hint="eastAsia"/>
                <w:szCs w:val="24"/>
              </w:rPr>
              <w:t>（二）書面通訊方式辦理：</w:t>
            </w:r>
          </w:p>
          <w:p w:rsidR="00D8715A" w:rsidRPr="00050AC6" w:rsidRDefault="00D8715A" w:rsidP="007D0F99">
            <w:pPr>
              <w:ind w:leftChars="247" w:left="876" w:hangingChars="118" w:hanging="283"/>
              <w:jc w:val="both"/>
              <w:rPr>
                <w:rFonts w:ascii="標楷體" w:eastAsia="標楷體" w:hAnsi="標楷體"/>
                <w:szCs w:val="24"/>
              </w:rPr>
            </w:pPr>
            <w:r w:rsidRPr="00050AC6">
              <w:rPr>
                <w:rFonts w:ascii="標楷體" w:eastAsia="標楷體" w:hAnsi="標楷體" w:hint="eastAsia"/>
                <w:szCs w:val="24"/>
              </w:rPr>
              <w:t>1、退休教職員最近一個月內之</w:t>
            </w:r>
            <w:r w:rsidRPr="00050AC6">
              <w:rPr>
                <w:rFonts w:ascii="標楷體" w:eastAsia="標楷體" w:hAnsi="標楷體"/>
                <w:lang w:eastAsia="zh-HK"/>
              </w:rPr>
              <w:t>戶籍</w:t>
            </w:r>
            <w:r w:rsidRPr="00050AC6">
              <w:rPr>
                <w:rFonts w:ascii="標楷體" w:eastAsia="標楷體" w:hAnsi="標楷體" w:hint="eastAsia"/>
                <w:lang w:eastAsia="zh-HK"/>
              </w:rPr>
              <w:t>資料證明文件</w:t>
            </w:r>
            <w:r w:rsidRPr="00050AC6">
              <w:rPr>
                <w:rFonts w:ascii="標楷體" w:eastAsia="標楷體" w:hAnsi="標楷體" w:hint="eastAsia"/>
                <w:szCs w:val="24"/>
              </w:rPr>
              <w:t>，並應列印記事。</w:t>
            </w:r>
          </w:p>
          <w:p w:rsidR="00D8715A" w:rsidRPr="00050AC6" w:rsidRDefault="00D8715A" w:rsidP="007D0F99">
            <w:pPr>
              <w:ind w:leftChars="247" w:left="876" w:hangingChars="118" w:hanging="283"/>
              <w:jc w:val="both"/>
              <w:rPr>
                <w:rFonts w:ascii="標楷體" w:eastAsia="標楷體" w:hAnsi="標楷體"/>
                <w:szCs w:val="24"/>
              </w:rPr>
            </w:pPr>
            <w:r w:rsidRPr="00050AC6">
              <w:rPr>
                <w:rFonts w:ascii="標楷體" w:eastAsia="標楷體" w:hAnsi="標楷體" w:hint="eastAsia"/>
                <w:szCs w:val="24"/>
              </w:rPr>
              <w:t>2、退休教職員最近三個月內經我國駐外館處驗證之授權受理優惠存款機構辦理優惠存款續存手續之授權書。</w:t>
            </w:r>
          </w:p>
          <w:p w:rsidR="00D8715A" w:rsidRPr="00050AC6" w:rsidRDefault="00D8715A" w:rsidP="007D0F99">
            <w:pPr>
              <w:ind w:leftChars="71" w:left="170" w:firstLineChars="176" w:firstLine="422"/>
              <w:jc w:val="both"/>
              <w:rPr>
                <w:rFonts w:ascii="標楷體" w:eastAsia="標楷體" w:hAnsi="標楷體"/>
                <w:szCs w:val="24"/>
              </w:rPr>
            </w:pPr>
            <w:r w:rsidRPr="00050AC6">
              <w:rPr>
                <w:rFonts w:ascii="標楷體" w:eastAsia="標楷體" w:hAnsi="標楷體" w:hint="eastAsia"/>
                <w:szCs w:val="24"/>
              </w:rPr>
              <w:lastRenderedPageBreak/>
              <w:t>退休教職員依前項規定出具之委託書或授權書係於國外製作者，應以中文姓名簽名或蓋章並應經駐外館處驗證；委託書或授權書為外文者，應併附經駐外館處驗證或國內公證人認證之中文譯本。</w:t>
            </w:r>
          </w:p>
          <w:p w:rsidR="00D8715A" w:rsidRPr="00050AC6" w:rsidRDefault="00D8715A" w:rsidP="007D0F99">
            <w:pPr>
              <w:ind w:leftChars="71" w:left="170" w:firstLineChars="176" w:firstLine="422"/>
              <w:jc w:val="both"/>
              <w:rPr>
                <w:rFonts w:ascii="標楷體" w:eastAsia="標楷體" w:hAnsi="標楷體"/>
                <w:szCs w:val="24"/>
              </w:rPr>
            </w:pPr>
            <w:r w:rsidRPr="00050AC6">
              <w:rPr>
                <w:rFonts w:ascii="標楷體" w:eastAsia="標楷體" w:hAnsi="標楷體" w:hint="eastAsia"/>
                <w:szCs w:val="24"/>
              </w:rPr>
              <w:t>退休教職員之優惠存款契約期滿後未續存者，其儲存之金額應改按一般活期儲蓄存款利率計息，並依下列規定辦理：</w:t>
            </w:r>
          </w:p>
          <w:p w:rsidR="00D8715A" w:rsidRPr="00050AC6" w:rsidRDefault="00D8715A" w:rsidP="007D0F99">
            <w:pPr>
              <w:ind w:leftChars="71" w:left="596" w:hanging="426"/>
              <w:jc w:val="both"/>
              <w:rPr>
                <w:rFonts w:ascii="標楷體" w:eastAsia="標楷體" w:hAnsi="標楷體"/>
                <w:szCs w:val="24"/>
              </w:rPr>
            </w:pPr>
            <w:r w:rsidRPr="00050AC6">
              <w:rPr>
                <w:rFonts w:ascii="標楷體" w:eastAsia="標楷體" w:hAnsi="標楷體" w:hint="eastAsia"/>
                <w:szCs w:val="24"/>
              </w:rPr>
              <w:t>一、自期滿日起二年內補辦續存手續者，溯自期滿日改按優存利率計息。</w:t>
            </w:r>
          </w:p>
          <w:p w:rsidR="00D8715A" w:rsidRPr="00050AC6" w:rsidRDefault="00D8715A" w:rsidP="007D0F99">
            <w:pPr>
              <w:ind w:leftChars="71" w:left="596" w:hanging="426"/>
              <w:jc w:val="both"/>
              <w:rPr>
                <w:rFonts w:ascii="標楷體" w:eastAsia="標楷體" w:hAnsi="標楷體"/>
                <w:szCs w:val="24"/>
              </w:rPr>
            </w:pPr>
            <w:r w:rsidRPr="00050AC6">
              <w:rPr>
                <w:rFonts w:ascii="標楷體" w:eastAsia="標楷體" w:hAnsi="標楷體" w:hint="eastAsia"/>
                <w:szCs w:val="24"/>
              </w:rPr>
              <w:t>二、逾期滿日二年始補辦續存手續者，自完成續存手續之日起，按優存利率計息。</w:t>
            </w:r>
          </w:p>
          <w:p w:rsidR="00D8715A" w:rsidRPr="00050AC6" w:rsidRDefault="00D8715A" w:rsidP="007D0F99">
            <w:pPr>
              <w:ind w:leftChars="71" w:left="596" w:hanging="426"/>
              <w:jc w:val="both"/>
              <w:rPr>
                <w:rFonts w:ascii="標楷體" w:eastAsia="標楷體" w:hAnsi="標楷體"/>
                <w:szCs w:val="24"/>
              </w:rPr>
            </w:pPr>
            <w:r w:rsidRPr="00050AC6">
              <w:rPr>
                <w:rFonts w:ascii="標楷體" w:eastAsia="標楷體" w:hAnsi="標楷體" w:hint="eastAsia"/>
                <w:szCs w:val="24"/>
              </w:rPr>
              <w:t>三、退休教職員於優惠存款契約期滿後，未及辦理續存手續即亡故者，其優存利息計至期滿日為止。</w:t>
            </w:r>
          </w:p>
          <w:p w:rsidR="00D8715A" w:rsidRPr="00050AC6" w:rsidRDefault="00D8715A" w:rsidP="007D0F99">
            <w:pPr>
              <w:ind w:leftChars="71" w:left="170" w:firstLine="286"/>
              <w:jc w:val="both"/>
              <w:rPr>
                <w:rFonts w:ascii="標楷體" w:eastAsia="標楷體" w:hAnsi="標楷體"/>
                <w:szCs w:val="24"/>
              </w:rPr>
            </w:pPr>
            <w:r w:rsidRPr="00050AC6">
              <w:rPr>
                <w:rFonts w:ascii="標楷體" w:eastAsia="標楷體" w:hAnsi="標楷體" w:hint="eastAsia"/>
                <w:szCs w:val="24"/>
              </w:rPr>
              <w:t>退休教職員於優惠存款契約期滿日前亡故者，自其亡故之次日起，終止優惠存款。</w:t>
            </w:r>
          </w:p>
        </w:tc>
        <w:tc>
          <w:tcPr>
            <w:tcW w:w="4888" w:type="dxa"/>
          </w:tcPr>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lastRenderedPageBreak/>
              <w:t>一、本條參照原優存辦法第八條規定，明定優惠存款期限、續存手續及優惠存款終止事宜。</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二、第一項明定優惠存款契約以二年為限。另考量退休教職員於退休所得替代率及優存利率逐年調降之過渡期間，優存利率或可辦理優存金額可能每年有所變動，爰以但書規定遇優存金額或利率變</w:t>
            </w:r>
            <w:r w:rsidRPr="00050AC6">
              <w:rPr>
                <w:rFonts w:ascii="標楷體" w:eastAsia="標楷體" w:hAnsi="標楷體" w:hint="eastAsia"/>
                <w:szCs w:val="24"/>
              </w:rPr>
              <w:lastRenderedPageBreak/>
              <w:t>動時，依審定機關審定之期限辦理。</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三、第二項明定優惠存款契約期滿時，由受理優惠存款機構逕行辦理續存，及相關除外規定；其規範重點如下：</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一）考量本條例自一百零七年七月一日施行後，多數退休教職員儲存之優惠存款依本條例第三十六條至第三十九條及本辦法第五條規定，須逐年調降優存利率或優存金額，是為避免退休教職員於優存利率或優存金額調降之過渡期間內，遇有優存金額變更時，即須前往受理優惠存款機構重新辦理換約手續，除造成退休教職員之困擾外，如退休教職員集中於同一時間至受理優惠存款機構辦理手續，亦將造成受理優惠存款機構無法負荷及退休教職員久候辦理情形，爰基於便利退休教職員並簡化手續之考量，參酌原優存辦法第八條第三項之自動續存機制，在退休教職員優惠存款契約到期時，由受理優惠存款機構逕依審定機關審定之優存金額及法定優存利率辦理續存</w:t>
            </w:r>
            <w:r w:rsidRPr="00050AC6">
              <w:rPr>
                <w:rFonts w:ascii="標楷體" w:eastAsia="標楷體" w:hAnsi="標楷體" w:hint="eastAsia"/>
              </w:rPr>
              <w:t>（</w:t>
            </w:r>
            <w:r w:rsidRPr="00050AC6">
              <w:rPr>
                <w:rFonts w:ascii="標楷體" w:eastAsia="標楷體" w:hAnsi="標楷體" w:hint="eastAsia"/>
                <w:lang w:eastAsia="zh-HK"/>
              </w:rPr>
              <w:t>但退休人員實際儲存之優存金額低於審定金額者，按實際儲存之金額辦理續存）</w:t>
            </w:r>
            <w:r w:rsidRPr="00050AC6">
              <w:rPr>
                <w:rFonts w:ascii="標楷體" w:eastAsia="標楷體" w:hAnsi="標楷體" w:hint="eastAsia"/>
              </w:rPr>
              <w:t>，退休人員毋須前往辦理。</w:t>
            </w:r>
          </w:p>
          <w:p w:rsidR="00D8715A" w:rsidRPr="00050AC6" w:rsidRDefault="00D8715A" w:rsidP="00972084">
            <w:pPr>
              <w:ind w:left="511" w:hangingChars="213" w:hanging="511"/>
              <w:jc w:val="both"/>
              <w:rPr>
                <w:rFonts w:ascii="標楷體" w:eastAsia="標楷體" w:hAnsi="標楷體"/>
                <w:szCs w:val="24"/>
              </w:rPr>
            </w:pPr>
            <w:r w:rsidRPr="00050AC6">
              <w:rPr>
                <w:rFonts w:ascii="標楷體" w:eastAsia="標楷體" w:hAnsi="標楷體" w:hint="eastAsia"/>
                <w:szCs w:val="24"/>
              </w:rPr>
              <w:t>（二）另審酌退休教職員之優惠存款契約到期時，如有喪失、暫停、停止優惠存款權利之情形，除喪失優惠存款權利者外，應俟恢復優惠存款權利時，始得辦理優惠存款；又依銓敘部一百零一年七月二十三日部退二字第一○一三五八六二九○號書函規定，為保障國庫利益及兼顧社會公義，在退休(職)公(政)務人員未返還溢領之優存利息前，應不准其辦理優惠存款續存，如退休（職）人員暫無法返還溢領之優存利息者，得以質借方式辦理償還後，再行續約。為期公教人員退撫權益衡平，爰參考上開銓敘部函釋規定，規範退休教職員溢領或誤領優存利息時，不宜於繳還前逕由受理</w:t>
            </w:r>
            <w:r w:rsidRPr="00050AC6">
              <w:rPr>
                <w:rFonts w:ascii="標楷體" w:eastAsia="標楷體" w:hAnsi="標楷體" w:hint="eastAsia"/>
                <w:szCs w:val="24"/>
              </w:rPr>
              <w:lastRenderedPageBreak/>
              <w:t>優惠存款機構主動辦理續存並繼續給付優存利息，應俟其繳還溢領或誤領之優存利息後，始准予辦理優惠存款；此外，對於退休教職員於優惠存款契約到期時出境且</w:t>
            </w:r>
            <w:r w:rsidRPr="00050AC6">
              <w:rPr>
                <w:rFonts w:ascii="Times New Roman" w:eastAsia="標楷體" w:hAnsi="Times New Roman" w:cs="新細明體" w:hint="eastAsia"/>
                <w:kern w:val="0"/>
              </w:rPr>
              <w:t>戶籍經戶政機關辦理遷出登記</w:t>
            </w:r>
            <w:r w:rsidRPr="00050AC6">
              <w:rPr>
                <w:rFonts w:ascii="標楷體" w:eastAsia="標楷體" w:hAnsi="標楷體" w:hint="eastAsia"/>
                <w:lang w:eastAsia="zh-HK"/>
              </w:rPr>
              <w:t>者</w:t>
            </w:r>
            <w:r w:rsidRPr="00050AC6">
              <w:rPr>
                <w:rFonts w:ascii="標楷體" w:eastAsia="標楷體" w:hAnsi="標楷體" w:hint="eastAsia"/>
              </w:rPr>
              <w:t>，</w:t>
            </w:r>
            <w:r w:rsidRPr="00050AC6">
              <w:rPr>
                <w:rFonts w:ascii="標楷體" w:eastAsia="標楷體" w:hAnsi="標楷體" w:hint="eastAsia"/>
                <w:szCs w:val="24"/>
              </w:rPr>
              <w:t>受理優惠存款機構無法查核退休教職員有無應停止辦理優惠存款之情形，爰不予主動辦理續存。至於優惠存款辦理質借者，於到期時是否辦理質借之續借，尚須視其個人意願辦理；而以存單辦理優惠存款者，臺灣銀行實務作業上並無法逕行辦理續存，從而將上述情形於第二項但書規範排除之。</w:t>
            </w:r>
          </w:p>
          <w:p w:rsidR="00D8715A" w:rsidRPr="00050AC6" w:rsidRDefault="00D8715A" w:rsidP="00972084">
            <w:pPr>
              <w:ind w:left="485" w:hangingChars="202" w:hanging="485"/>
              <w:jc w:val="both"/>
              <w:rPr>
                <w:rFonts w:ascii="標楷體" w:eastAsia="標楷體" w:hAnsi="標楷體"/>
              </w:rPr>
            </w:pPr>
            <w:r w:rsidRPr="00050AC6">
              <w:rPr>
                <w:rFonts w:ascii="標楷體" w:eastAsia="標楷體" w:hAnsi="標楷體" w:hint="eastAsia"/>
                <w:szCs w:val="24"/>
              </w:rPr>
              <w:t>四、第三項及第四項參照原優存辦法第八條第二項規定，明定退休教職員</w:t>
            </w:r>
            <w:r w:rsidRPr="00050AC6">
              <w:rPr>
                <w:rFonts w:ascii="標楷體" w:eastAsia="標楷體" w:hAnsi="標楷體" w:hint="eastAsia"/>
              </w:rPr>
              <w:t>無法依第二項規定由受理優惠存款機構逕行辦理續存手續者，其辦理優惠存款續存手續應以親自辦理為原則；惟因故無法親自辦理者，除赴大陸地區者外，得委託親友代為辦理；居住海外地區者，亦得以書面通訊方式辦理續存。</w:t>
            </w:r>
          </w:p>
          <w:p w:rsidR="00D8715A" w:rsidRPr="00050AC6" w:rsidRDefault="00D8715A" w:rsidP="00972084">
            <w:pPr>
              <w:ind w:left="485" w:hangingChars="202" w:hanging="485"/>
              <w:jc w:val="both"/>
              <w:rPr>
                <w:rFonts w:ascii="標楷體" w:eastAsia="標楷體" w:hAnsi="標楷體"/>
              </w:rPr>
            </w:pPr>
            <w:r w:rsidRPr="00050AC6">
              <w:rPr>
                <w:rFonts w:ascii="標楷體" w:eastAsia="標楷體" w:hAnsi="標楷體" w:hint="eastAsia"/>
                <w:szCs w:val="24"/>
              </w:rPr>
              <w:t>五、第五項明定退休教職員出具之委託書或授權書於國外製作者之相關規定。依外交部一百零六年八月十一日外授領三字第一○六五一二六○一八號函所載，駐外館處倘係驗證由申請人本人以中文姓名簽章屬實之私文書，會要求申請人檢具載有中文姓名之身分證明文件</w:t>
            </w:r>
            <w:r w:rsidRPr="00050AC6">
              <w:rPr>
                <w:rFonts w:ascii="標楷體" w:eastAsia="標楷體" w:hAnsi="標楷體" w:hint="eastAsia"/>
              </w:rPr>
              <w:t>（</w:t>
            </w:r>
            <w:r w:rsidRPr="00050AC6">
              <w:rPr>
                <w:rFonts w:ascii="Times New Roman" w:eastAsia="標楷體" w:hAnsi="Times New Roman" w:cs="新細明體" w:hint="eastAsia"/>
              </w:rPr>
              <w:t>如我國護照、國民身分證或戶籍</w:t>
            </w:r>
            <w:r w:rsidRPr="00050AC6">
              <w:rPr>
                <w:rFonts w:ascii="標楷體" w:eastAsia="標楷體" w:hAnsi="標楷體" w:hint="eastAsia"/>
                <w:lang w:eastAsia="zh-HK"/>
              </w:rPr>
              <w:t>資料證明文件</w:t>
            </w:r>
            <w:r w:rsidRPr="00050AC6">
              <w:rPr>
                <w:rFonts w:ascii="標楷體" w:eastAsia="標楷體" w:hAnsi="標楷體" w:hint="eastAsia"/>
              </w:rPr>
              <w:t>）</w:t>
            </w:r>
            <w:r w:rsidRPr="00050AC6">
              <w:rPr>
                <w:rFonts w:ascii="標楷體" w:eastAsia="標楷體" w:hAnsi="標楷體" w:hint="eastAsia"/>
                <w:szCs w:val="24"/>
              </w:rPr>
              <w:t>以供核對。</w:t>
            </w:r>
            <w:r w:rsidRPr="00050AC6">
              <w:rPr>
                <w:rFonts w:ascii="標楷體" w:eastAsia="標楷體" w:hAnsi="標楷體" w:hint="eastAsia"/>
              </w:rPr>
              <w:t>據此，</w:t>
            </w:r>
            <w:r w:rsidRPr="00050AC6">
              <w:rPr>
                <w:rFonts w:ascii="標楷體" w:eastAsia="標楷體" w:hAnsi="標楷體" w:hint="eastAsia"/>
                <w:lang w:eastAsia="zh-HK"/>
              </w:rPr>
              <w:t>為期</w:t>
            </w:r>
            <w:r w:rsidRPr="00050AC6">
              <w:rPr>
                <w:rFonts w:ascii="標楷體" w:eastAsia="標楷體" w:hAnsi="標楷體" w:hint="eastAsia"/>
              </w:rPr>
              <w:t>透過</w:t>
            </w:r>
            <w:r w:rsidRPr="00050AC6">
              <w:rPr>
                <w:rFonts w:ascii="標楷體" w:eastAsia="標楷體" w:hAnsi="標楷體" w:hint="eastAsia"/>
                <w:lang w:eastAsia="zh-HK"/>
              </w:rPr>
              <w:t>退休</w:t>
            </w:r>
            <w:r w:rsidRPr="00050AC6">
              <w:rPr>
                <w:rFonts w:ascii="標楷體" w:eastAsia="標楷體" w:hAnsi="標楷體" w:hint="eastAsia"/>
              </w:rPr>
              <w:t>教職員</w:t>
            </w:r>
            <w:r w:rsidRPr="00050AC6">
              <w:rPr>
                <w:rFonts w:ascii="標楷體" w:eastAsia="標楷體" w:hAnsi="標楷體" w:hint="eastAsia"/>
                <w:lang w:eastAsia="zh-HK"/>
              </w:rPr>
              <w:t>以中文姓名簽章之委託書或授權書，</w:t>
            </w:r>
            <w:r w:rsidRPr="00050AC6">
              <w:rPr>
                <w:rFonts w:ascii="標楷體" w:eastAsia="標楷體" w:hAnsi="標楷體" w:hint="eastAsia"/>
              </w:rPr>
              <w:t>作為</w:t>
            </w:r>
            <w:r w:rsidRPr="00050AC6">
              <w:rPr>
                <w:rFonts w:ascii="標楷體" w:eastAsia="標楷體" w:hAnsi="標楷體" w:hint="eastAsia"/>
                <w:lang w:eastAsia="zh-HK"/>
              </w:rPr>
              <w:t>其仍具有我國國籍</w:t>
            </w:r>
            <w:r w:rsidRPr="00050AC6">
              <w:rPr>
                <w:rFonts w:ascii="標楷體" w:eastAsia="標楷體" w:hAnsi="標楷體" w:hint="eastAsia"/>
              </w:rPr>
              <w:t>之參考</w:t>
            </w:r>
            <w:r w:rsidRPr="00050AC6">
              <w:rPr>
                <w:rFonts w:ascii="標楷體" w:eastAsia="標楷體" w:hAnsi="標楷體" w:hint="eastAsia"/>
                <w:lang w:eastAsia="zh-HK"/>
              </w:rPr>
              <w:t>，</w:t>
            </w:r>
            <w:r w:rsidRPr="00050AC6">
              <w:rPr>
                <w:rFonts w:ascii="標楷體" w:eastAsia="標楷體" w:hAnsi="標楷體" w:hint="eastAsia"/>
              </w:rPr>
              <w:t>爰於本項明定之，以為執行準據。</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六、第六項參照原優存辦法第八條第四項規定，明定未於優惠存款契約期滿日續存者，其優存利息之計給規定。基於優惠存款契約以二年為一期，以及退休教職員辦理優惠存款續存所需期間之合理性考量，爰以二年做為得否追溯計給優惠</w:t>
            </w:r>
            <w:r w:rsidRPr="00050AC6">
              <w:rPr>
                <w:rFonts w:ascii="標楷體" w:eastAsia="標楷體" w:hAnsi="標楷體" w:hint="eastAsia"/>
                <w:szCs w:val="24"/>
              </w:rPr>
              <w:lastRenderedPageBreak/>
              <w:t>存款利息之基準。另對優惠存款契約期滿而未辦理續存即亡故者，以辦理優惠存款主體已亡故而無法補辦續存手續，爰規定其優惠存款利息計至其原優惠存款契約期滿日止。</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七、第七項參照原優存辦法第八條第五項規定，</w:t>
            </w:r>
            <w:r w:rsidRPr="00050AC6">
              <w:rPr>
                <w:rFonts w:ascii="標楷體" w:eastAsia="標楷體" w:hAnsi="標楷體" w:hint="eastAsia"/>
                <w:lang w:eastAsia="zh-HK"/>
              </w:rPr>
              <w:t>對於</w:t>
            </w:r>
            <w:r w:rsidRPr="00050AC6">
              <w:rPr>
                <w:rFonts w:ascii="標楷體" w:eastAsia="標楷體" w:hAnsi="標楷體" w:hint="eastAsia"/>
              </w:rPr>
              <w:t>退休教職員於優惠存款契約存續期間亡故者，</w:t>
            </w:r>
            <w:r w:rsidRPr="00050AC6">
              <w:rPr>
                <w:rFonts w:ascii="標楷體" w:eastAsia="標楷體" w:hAnsi="標楷體" w:hint="eastAsia"/>
                <w:lang w:eastAsia="zh-HK"/>
              </w:rPr>
              <w:t>基於</w:t>
            </w:r>
            <w:r w:rsidRPr="00050AC6">
              <w:rPr>
                <w:rFonts w:ascii="標楷體" w:eastAsia="標楷體" w:hAnsi="標楷體" w:hint="eastAsia"/>
              </w:rPr>
              <w:t>權利主體已亡故，其權利亦應消滅之法理及合理性考量，</w:t>
            </w:r>
            <w:r w:rsidRPr="00050AC6">
              <w:rPr>
                <w:rFonts w:ascii="標楷體" w:eastAsia="標楷體" w:hAnsi="標楷體" w:hint="eastAsia"/>
                <w:lang w:eastAsia="zh-HK"/>
              </w:rPr>
              <w:t>爰</w:t>
            </w:r>
            <w:r w:rsidRPr="00050AC6">
              <w:rPr>
                <w:rFonts w:ascii="標楷體" w:eastAsia="標楷體" w:hAnsi="標楷體" w:hint="eastAsia"/>
              </w:rPr>
              <w:t>明定其亡故後，優惠存款亦應自亡故之次日起終止。</w:t>
            </w:r>
          </w:p>
          <w:p w:rsidR="00D8715A" w:rsidRPr="00050AC6" w:rsidRDefault="00D8715A" w:rsidP="007D0F99">
            <w:pPr>
              <w:ind w:left="511" w:hangingChars="213" w:hanging="511"/>
              <w:jc w:val="both"/>
              <w:rPr>
                <w:rFonts w:ascii="標楷體" w:eastAsia="標楷體" w:hAnsi="標楷體"/>
                <w:szCs w:val="24"/>
              </w:rPr>
            </w:pPr>
            <w:r w:rsidRPr="00050AC6">
              <w:rPr>
                <w:rFonts w:ascii="標楷體" w:eastAsia="標楷體" w:hAnsi="標楷體" w:hint="eastAsia"/>
                <w:szCs w:val="24"/>
              </w:rPr>
              <w:t>八、相關條文及立法體例</w:t>
            </w:r>
          </w:p>
          <w:p w:rsidR="00D8715A" w:rsidRPr="00050AC6" w:rsidRDefault="00D8715A" w:rsidP="007D0F99">
            <w:pPr>
              <w:ind w:firstLineChars="220" w:firstLine="528"/>
              <w:jc w:val="both"/>
              <w:rPr>
                <w:rFonts w:ascii="標楷體" w:eastAsia="標楷體" w:hAnsi="標楷體"/>
                <w:szCs w:val="24"/>
              </w:rPr>
            </w:pPr>
            <w:r w:rsidRPr="00050AC6">
              <w:rPr>
                <w:rFonts w:ascii="標楷體" w:eastAsia="標楷體" w:hAnsi="標楷體" w:hint="eastAsia"/>
                <w:szCs w:val="24"/>
              </w:rPr>
              <w:t>原優存辦法</w:t>
            </w:r>
          </w:p>
          <w:p w:rsidR="00D8715A" w:rsidRPr="00050AC6" w:rsidRDefault="00D8715A" w:rsidP="007D0F99">
            <w:pPr>
              <w:ind w:leftChars="272" w:left="936" w:hangingChars="118" w:hanging="283"/>
              <w:jc w:val="both"/>
              <w:rPr>
                <w:rFonts w:ascii="標楷體" w:eastAsia="標楷體" w:hAnsi="標楷體"/>
                <w:szCs w:val="24"/>
              </w:rPr>
            </w:pPr>
            <w:r w:rsidRPr="00050AC6">
              <w:rPr>
                <w:rFonts w:ascii="標楷體" w:eastAsia="標楷體" w:hAnsi="標楷體" w:hint="eastAsia"/>
                <w:szCs w:val="24"/>
              </w:rPr>
              <w:t>第八條 優惠存款契約之期限定為一年及二年兩種。期滿得辦理續存。</w:t>
            </w:r>
          </w:p>
          <w:p w:rsidR="00D8715A" w:rsidRPr="00050AC6" w:rsidRDefault="00D8715A" w:rsidP="007D0F99">
            <w:pPr>
              <w:ind w:leftChars="389" w:left="934" w:firstLineChars="185" w:firstLine="444"/>
              <w:jc w:val="both"/>
              <w:rPr>
                <w:rFonts w:ascii="標楷體" w:eastAsia="標楷體" w:hAnsi="標楷體"/>
                <w:szCs w:val="24"/>
              </w:rPr>
            </w:pPr>
            <w:r w:rsidRPr="00050AC6">
              <w:rPr>
                <w:rFonts w:ascii="標楷體" w:eastAsia="標楷體" w:hAnsi="標楷體" w:hint="eastAsia"/>
                <w:szCs w:val="24"/>
              </w:rPr>
              <w:t>退休人員應於優惠存款契約期滿日，親自持國民身分證、原留印鑑及存摺，辦理續存手續。但無法親自辦理者，除赴大陸地區者外，亦得依下列規定辦理：</w:t>
            </w:r>
          </w:p>
          <w:p w:rsidR="00D8715A" w:rsidRPr="00050AC6" w:rsidRDefault="00D8715A" w:rsidP="007D0F99">
            <w:pPr>
              <w:ind w:leftChars="398" w:left="1380" w:hangingChars="177" w:hanging="425"/>
              <w:jc w:val="both"/>
              <w:rPr>
                <w:rFonts w:ascii="標楷體" w:eastAsia="標楷體" w:hAnsi="標楷體"/>
                <w:szCs w:val="24"/>
              </w:rPr>
            </w:pPr>
            <w:r w:rsidRPr="00050AC6">
              <w:rPr>
                <w:rFonts w:ascii="標楷體" w:eastAsia="標楷體" w:hAnsi="標楷體" w:hint="eastAsia"/>
                <w:szCs w:val="24"/>
              </w:rPr>
              <w:t>一、退休人員在臺灣地區者，得檢附下列證件，委託親友代為辦理：</w:t>
            </w:r>
          </w:p>
          <w:p w:rsidR="00D8715A" w:rsidRPr="00050AC6" w:rsidRDefault="00D8715A" w:rsidP="007D0F99">
            <w:pPr>
              <w:ind w:leftChars="397" w:left="1661" w:hangingChars="295" w:hanging="708"/>
              <w:jc w:val="both"/>
              <w:rPr>
                <w:rFonts w:ascii="標楷體" w:eastAsia="標楷體" w:hAnsi="標楷體"/>
                <w:szCs w:val="24"/>
              </w:rPr>
            </w:pPr>
            <w:r w:rsidRPr="00050AC6">
              <w:rPr>
                <w:rFonts w:ascii="標楷體" w:eastAsia="標楷體" w:hAnsi="標楷體" w:hint="eastAsia"/>
                <w:szCs w:val="24"/>
              </w:rPr>
              <w:t>（一）受託人及委託人之國民身分證。</w:t>
            </w:r>
          </w:p>
          <w:p w:rsidR="00D8715A" w:rsidRPr="00050AC6" w:rsidRDefault="00D8715A" w:rsidP="007D0F99">
            <w:pPr>
              <w:ind w:leftChars="397" w:left="1661" w:hangingChars="295" w:hanging="708"/>
              <w:jc w:val="both"/>
              <w:rPr>
                <w:rFonts w:ascii="標楷體" w:eastAsia="標楷體" w:hAnsi="標楷體"/>
                <w:szCs w:val="24"/>
              </w:rPr>
            </w:pPr>
            <w:r w:rsidRPr="00050AC6">
              <w:rPr>
                <w:rFonts w:ascii="標楷體" w:eastAsia="標楷體" w:hAnsi="標楷體" w:hint="eastAsia"/>
                <w:szCs w:val="24"/>
              </w:rPr>
              <w:t>（二）退休人員最近一個月內之戶籍資料證明文件，並應列印記事。</w:t>
            </w:r>
          </w:p>
          <w:p w:rsidR="00D8715A" w:rsidRPr="00050AC6" w:rsidRDefault="00D8715A" w:rsidP="007D0F99">
            <w:pPr>
              <w:ind w:leftChars="397" w:left="1661" w:hangingChars="295" w:hanging="708"/>
              <w:jc w:val="both"/>
              <w:rPr>
                <w:rFonts w:ascii="標楷體" w:eastAsia="標楷體" w:hAnsi="標楷體"/>
                <w:szCs w:val="24"/>
              </w:rPr>
            </w:pPr>
            <w:r w:rsidRPr="00050AC6">
              <w:rPr>
                <w:rFonts w:ascii="標楷體" w:eastAsia="標楷體" w:hAnsi="標楷體" w:hint="eastAsia"/>
                <w:szCs w:val="24"/>
              </w:rPr>
              <w:t>（三）退休人員親自簽名之委託書。</w:t>
            </w:r>
          </w:p>
          <w:p w:rsidR="00D8715A" w:rsidRPr="00050AC6" w:rsidRDefault="00D8715A" w:rsidP="007D0F99">
            <w:pPr>
              <w:ind w:leftChars="397" w:left="1380" w:hangingChars="178" w:hanging="427"/>
              <w:jc w:val="both"/>
              <w:rPr>
                <w:rFonts w:ascii="標楷體" w:eastAsia="標楷體" w:hAnsi="標楷體"/>
                <w:szCs w:val="24"/>
              </w:rPr>
            </w:pPr>
            <w:r w:rsidRPr="00050AC6">
              <w:rPr>
                <w:rFonts w:ascii="標楷體" w:eastAsia="標楷體" w:hAnsi="標楷體" w:hint="eastAsia"/>
                <w:szCs w:val="24"/>
              </w:rPr>
              <w:t>二、退休人員在海外地區者（包括港澳地區），得檢附下列證件，委託親友代為辦理，或以書面通訊方式辦理：</w:t>
            </w:r>
          </w:p>
          <w:p w:rsidR="00D8715A" w:rsidRPr="00050AC6" w:rsidRDefault="00D8715A" w:rsidP="007D0F99">
            <w:pPr>
              <w:ind w:leftChars="456" w:left="1377" w:hangingChars="118" w:hanging="283"/>
              <w:jc w:val="both"/>
              <w:rPr>
                <w:rFonts w:ascii="標楷體" w:eastAsia="標楷體" w:hAnsi="標楷體"/>
                <w:szCs w:val="24"/>
              </w:rPr>
            </w:pPr>
            <w:r w:rsidRPr="00050AC6">
              <w:rPr>
                <w:rFonts w:ascii="標楷體" w:eastAsia="標楷體" w:hAnsi="標楷體" w:hint="eastAsia"/>
                <w:szCs w:val="24"/>
              </w:rPr>
              <w:t>（一）委託親友辦理：</w:t>
            </w:r>
          </w:p>
          <w:p w:rsidR="00D8715A" w:rsidRPr="00050AC6" w:rsidRDefault="00D8715A" w:rsidP="007D0F99">
            <w:pPr>
              <w:ind w:leftChars="279" w:left="1661" w:hangingChars="413" w:hanging="991"/>
              <w:jc w:val="both"/>
              <w:rPr>
                <w:rFonts w:ascii="標楷體" w:eastAsia="標楷體" w:hAnsi="標楷體"/>
                <w:szCs w:val="24"/>
              </w:rPr>
            </w:pPr>
            <w:r w:rsidRPr="00050AC6">
              <w:rPr>
                <w:rFonts w:ascii="標楷體" w:eastAsia="標楷體" w:hAnsi="標楷體" w:hint="eastAsia"/>
                <w:szCs w:val="24"/>
              </w:rPr>
              <w:t xml:space="preserve">      1.受託人及委託人之國民身分證。</w:t>
            </w:r>
          </w:p>
          <w:p w:rsidR="00D8715A" w:rsidRPr="00050AC6" w:rsidRDefault="00D8715A" w:rsidP="007D0F99">
            <w:pPr>
              <w:ind w:leftChars="574" w:left="1659" w:hangingChars="117" w:hanging="281"/>
              <w:jc w:val="both"/>
              <w:rPr>
                <w:rFonts w:ascii="標楷體" w:eastAsia="標楷體" w:hAnsi="標楷體"/>
                <w:szCs w:val="24"/>
              </w:rPr>
            </w:pPr>
            <w:r w:rsidRPr="00050AC6">
              <w:rPr>
                <w:rFonts w:ascii="標楷體" w:eastAsia="標楷體" w:hAnsi="標楷體" w:hint="eastAsia"/>
                <w:szCs w:val="24"/>
              </w:rPr>
              <w:t>2.退休人員最近一個月內之戶籍資料證明文件，並應列印記事。</w:t>
            </w:r>
          </w:p>
          <w:p w:rsidR="00D8715A" w:rsidRPr="00050AC6" w:rsidRDefault="00D8715A" w:rsidP="007D0F99">
            <w:pPr>
              <w:ind w:leftChars="574" w:left="1659" w:hangingChars="117" w:hanging="281"/>
              <w:jc w:val="both"/>
              <w:rPr>
                <w:rFonts w:ascii="標楷體" w:eastAsia="標楷體" w:hAnsi="標楷體"/>
                <w:szCs w:val="24"/>
              </w:rPr>
            </w:pPr>
            <w:r w:rsidRPr="00050AC6">
              <w:rPr>
                <w:rFonts w:ascii="標楷體" w:eastAsia="標楷體" w:hAnsi="標楷體" w:hint="eastAsia"/>
                <w:szCs w:val="24"/>
              </w:rPr>
              <w:lastRenderedPageBreak/>
              <w:t>3.退休人員最近三個月內經我國駐外機構或行政院設立或指定之機構或委託之民間團體出具之授權委託書。</w:t>
            </w:r>
          </w:p>
          <w:p w:rsidR="00D8715A" w:rsidRPr="00050AC6" w:rsidRDefault="00D8715A" w:rsidP="007D0F99">
            <w:pPr>
              <w:ind w:leftChars="514" w:left="1661" w:hangingChars="178" w:hanging="427"/>
              <w:jc w:val="both"/>
              <w:rPr>
                <w:rFonts w:ascii="標楷體" w:eastAsia="標楷體" w:hAnsi="標楷體"/>
                <w:szCs w:val="24"/>
              </w:rPr>
            </w:pPr>
            <w:r w:rsidRPr="00050AC6">
              <w:rPr>
                <w:rFonts w:ascii="標楷體" w:eastAsia="標楷體" w:hAnsi="標楷體" w:hint="eastAsia"/>
                <w:szCs w:val="24"/>
              </w:rPr>
              <w:t>（二）以書面通訊方式辦理：</w:t>
            </w:r>
          </w:p>
          <w:p w:rsidR="00D8715A" w:rsidRPr="00050AC6" w:rsidRDefault="00D8715A" w:rsidP="007D0F99">
            <w:pPr>
              <w:ind w:leftChars="515" w:left="1805" w:hangingChars="237" w:hanging="569"/>
              <w:jc w:val="both"/>
              <w:rPr>
                <w:rFonts w:ascii="標楷體" w:eastAsia="標楷體" w:hAnsi="標楷體"/>
                <w:szCs w:val="24"/>
              </w:rPr>
            </w:pPr>
            <w:r w:rsidRPr="00050AC6">
              <w:rPr>
                <w:rFonts w:ascii="標楷體" w:eastAsia="標楷體" w:hAnsi="標楷體" w:hint="eastAsia"/>
                <w:szCs w:val="24"/>
              </w:rPr>
              <w:t xml:space="preserve">   1.退休人員最近一個月內之戶籍資料證明文件，並應列印記事。</w:t>
            </w:r>
          </w:p>
          <w:p w:rsidR="00D8715A" w:rsidRPr="00050AC6" w:rsidRDefault="00D8715A" w:rsidP="007D0F99">
            <w:pPr>
              <w:ind w:leftChars="692" w:left="1947" w:hangingChars="119" w:hanging="286"/>
              <w:jc w:val="both"/>
              <w:rPr>
                <w:rFonts w:ascii="標楷體" w:eastAsia="標楷體" w:hAnsi="標楷體"/>
                <w:szCs w:val="24"/>
              </w:rPr>
            </w:pPr>
            <w:r w:rsidRPr="00050AC6">
              <w:rPr>
                <w:rFonts w:ascii="標楷體" w:eastAsia="標楷體" w:hAnsi="標楷體" w:hint="eastAsia"/>
                <w:szCs w:val="24"/>
              </w:rPr>
              <w:t>2.退休人員最近三個月內經我國駐外機構或行政院設立或指定之機        構或委託之民間團體出具之授權受理優惠存款機構辦理優惠存款        續存手續之授權書。</w:t>
            </w:r>
          </w:p>
          <w:p w:rsidR="00D8715A" w:rsidRPr="00050AC6" w:rsidRDefault="00D8715A" w:rsidP="007D0F99">
            <w:pPr>
              <w:ind w:leftChars="397" w:left="953" w:firstLineChars="177" w:firstLine="425"/>
              <w:jc w:val="both"/>
              <w:rPr>
                <w:rFonts w:ascii="標楷體" w:eastAsia="標楷體" w:hAnsi="標楷體"/>
                <w:szCs w:val="24"/>
              </w:rPr>
            </w:pPr>
            <w:r w:rsidRPr="00050AC6">
              <w:rPr>
                <w:rFonts w:ascii="標楷體" w:eastAsia="標楷體" w:hAnsi="標楷體" w:hint="eastAsia"/>
                <w:szCs w:val="24"/>
              </w:rPr>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D8715A" w:rsidRPr="00050AC6" w:rsidRDefault="00D8715A" w:rsidP="007D0F99">
            <w:pPr>
              <w:ind w:leftChars="395" w:left="1512" w:hanging="564"/>
              <w:jc w:val="both"/>
              <w:rPr>
                <w:rFonts w:ascii="標楷體" w:eastAsia="標楷體" w:hAnsi="標楷體"/>
                <w:szCs w:val="24"/>
              </w:rPr>
            </w:pPr>
            <w:r w:rsidRPr="00050AC6">
              <w:rPr>
                <w:rFonts w:ascii="標楷體" w:eastAsia="標楷體" w:hAnsi="標楷體" w:hint="eastAsia"/>
                <w:szCs w:val="24"/>
              </w:rPr>
              <w:t>一、優惠存款辦理質借期間。</w:t>
            </w:r>
          </w:p>
          <w:p w:rsidR="00D8715A" w:rsidRPr="00050AC6" w:rsidRDefault="00D8715A" w:rsidP="007D0F99">
            <w:pPr>
              <w:ind w:leftChars="395" w:left="1510" w:hanging="562"/>
              <w:jc w:val="both"/>
              <w:rPr>
                <w:rFonts w:ascii="標楷體" w:eastAsia="標楷體" w:hAnsi="標楷體"/>
                <w:szCs w:val="24"/>
              </w:rPr>
            </w:pPr>
            <w:r w:rsidRPr="00050AC6">
              <w:rPr>
                <w:rFonts w:ascii="標楷體" w:eastAsia="標楷體" w:hAnsi="標楷體" w:hint="eastAsia"/>
                <w:szCs w:val="24"/>
              </w:rPr>
              <w:t>二、退休人員於優惠存款契約期滿時出境者。</w:t>
            </w:r>
          </w:p>
          <w:p w:rsidR="00D8715A" w:rsidRPr="00050AC6" w:rsidRDefault="00D8715A" w:rsidP="007D0F99">
            <w:pPr>
              <w:ind w:leftChars="277" w:left="665" w:firstLine="425"/>
              <w:jc w:val="both"/>
              <w:rPr>
                <w:rFonts w:ascii="標楷體" w:eastAsia="標楷體" w:hAnsi="標楷體"/>
                <w:szCs w:val="24"/>
              </w:rPr>
            </w:pPr>
            <w:r w:rsidRPr="00050AC6">
              <w:rPr>
                <w:rFonts w:ascii="標楷體" w:eastAsia="標楷體" w:hAnsi="標楷體" w:hint="eastAsia"/>
                <w:szCs w:val="24"/>
              </w:rPr>
              <w:t>退休人員未於優惠存款契約期滿日辦理續存手續者，其儲存之金額應改按一般活期儲蓄存款利率計息，並依下列規定辦理：</w:t>
            </w:r>
          </w:p>
          <w:p w:rsidR="00D8715A" w:rsidRPr="00050AC6" w:rsidRDefault="00D8715A" w:rsidP="007D0F99">
            <w:pPr>
              <w:ind w:leftChars="305" w:left="1236" w:hangingChars="210" w:hanging="504"/>
              <w:jc w:val="both"/>
              <w:rPr>
                <w:rFonts w:ascii="標楷體" w:eastAsia="標楷體" w:hAnsi="標楷體"/>
                <w:szCs w:val="24"/>
              </w:rPr>
            </w:pPr>
            <w:r w:rsidRPr="00050AC6">
              <w:rPr>
                <w:rFonts w:ascii="標楷體" w:eastAsia="標楷體" w:hAnsi="標楷體" w:hint="eastAsia"/>
                <w:szCs w:val="24"/>
              </w:rPr>
              <w:t>一、自期滿日起二年內補辦續存手續者，溯自期滿日改按優惠存款利率計息。</w:t>
            </w:r>
          </w:p>
          <w:p w:rsidR="00D8715A" w:rsidRPr="00050AC6" w:rsidRDefault="00D8715A" w:rsidP="007D0F99">
            <w:pPr>
              <w:ind w:leftChars="305" w:left="1236" w:hangingChars="210" w:hanging="504"/>
              <w:jc w:val="both"/>
              <w:rPr>
                <w:rFonts w:ascii="標楷體" w:eastAsia="標楷體" w:hAnsi="標楷體"/>
                <w:szCs w:val="24"/>
              </w:rPr>
            </w:pPr>
            <w:r w:rsidRPr="00050AC6">
              <w:rPr>
                <w:rFonts w:ascii="標楷體" w:eastAsia="標楷體" w:hAnsi="標楷體" w:hint="eastAsia"/>
                <w:szCs w:val="24"/>
              </w:rPr>
              <w:t>二、逾期滿日二年始補辦續存手續者，自完成續存手續之日起，按優惠存款利率計息。</w:t>
            </w:r>
          </w:p>
          <w:p w:rsidR="00D8715A" w:rsidRPr="00050AC6" w:rsidRDefault="00D8715A" w:rsidP="007D0F99">
            <w:pPr>
              <w:ind w:leftChars="272" w:left="1095" w:hangingChars="184" w:hanging="442"/>
              <w:jc w:val="both"/>
              <w:rPr>
                <w:rFonts w:ascii="標楷體" w:eastAsia="標楷體" w:hAnsi="標楷體"/>
                <w:szCs w:val="24"/>
              </w:rPr>
            </w:pPr>
            <w:r w:rsidRPr="00050AC6">
              <w:rPr>
                <w:rFonts w:ascii="標楷體" w:eastAsia="標楷體" w:hAnsi="標楷體" w:hint="eastAsia"/>
                <w:szCs w:val="24"/>
              </w:rPr>
              <w:t>三、退休人員於優惠存款契約期滿後，未及辦理續存手續即亡故者，其優惠存款利息計至期滿日為止。</w:t>
            </w:r>
          </w:p>
          <w:p w:rsidR="00D8715A" w:rsidRPr="00050AC6" w:rsidRDefault="00D8715A" w:rsidP="007D0F99">
            <w:pPr>
              <w:ind w:leftChars="162" w:left="389" w:firstLineChars="176" w:firstLine="422"/>
              <w:jc w:val="both"/>
              <w:rPr>
                <w:rFonts w:ascii="標楷體" w:eastAsia="標楷體" w:hAnsi="標楷體"/>
                <w:szCs w:val="24"/>
              </w:rPr>
            </w:pPr>
            <w:r w:rsidRPr="00050AC6">
              <w:rPr>
                <w:rFonts w:ascii="標楷體" w:eastAsia="標楷體" w:hAnsi="標楷體" w:hint="eastAsia"/>
                <w:szCs w:val="24"/>
              </w:rPr>
              <w:t>退休人員於優惠存款契約期滿日前亡</w:t>
            </w:r>
            <w:r w:rsidRPr="00050AC6">
              <w:rPr>
                <w:rFonts w:ascii="標楷體" w:eastAsia="標楷體" w:hAnsi="標楷體" w:hint="eastAsia"/>
                <w:szCs w:val="24"/>
              </w:rPr>
              <w:lastRenderedPageBreak/>
              <w:t>故者，自其亡故之次日起，終止優惠存款。</w:t>
            </w:r>
          </w:p>
        </w:tc>
      </w:tr>
      <w:tr w:rsidR="00050AC6" w:rsidRPr="00050AC6" w:rsidTr="00D8715A">
        <w:trPr>
          <w:jc w:val="center"/>
        </w:trPr>
        <w:tc>
          <w:tcPr>
            <w:tcW w:w="4888" w:type="dxa"/>
          </w:tcPr>
          <w:p w:rsidR="00D8715A" w:rsidRPr="00050AC6" w:rsidRDefault="00D8715A" w:rsidP="00375835">
            <w:pPr>
              <w:ind w:left="240" w:hangingChars="100" w:hanging="240"/>
              <w:jc w:val="both"/>
              <w:rPr>
                <w:rFonts w:ascii="標楷體" w:eastAsia="標楷體" w:hAnsi="標楷體"/>
              </w:rPr>
            </w:pPr>
            <w:r w:rsidRPr="00050AC6">
              <w:rPr>
                <w:rFonts w:ascii="標楷體" w:eastAsia="標楷體" w:hAnsi="標楷體" w:hint="eastAsia"/>
                <w:szCs w:val="24"/>
              </w:rPr>
              <w:lastRenderedPageBreak/>
              <w:t>第十條 中華民國一百零七年六月三十日以前退休之教職員，與受理優惠存款機構簽訂之優惠存款契約，於一百零七年七月一日尚未期滿者，</w:t>
            </w:r>
            <w:r w:rsidRPr="00050AC6">
              <w:rPr>
                <w:rFonts w:ascii="標楷體" w:eastAsia="標楷體" w:hAnsi="標楷體" w:hint="eastAsia"/>
              </w:rPr>
              <w:t>以該日為到期日，依前條規定辦理續存。</w:t>
            </w:r>
          </w:p>
          <w:p w:rsidR="00D8715A" w:rsidRPr="00050AC6" w:rsidRDefault="00D8715A" w:rsidP="0098271E">
            <w:pPr>
              <w:ind w:leftChars="100" w:left="240" w:firstLineChars="195" w:firstLine="468"/>
              <w:jc w:val="both"/>
              <w:rPr>
                <w:rFonts w:ascii="標楷體" w:eastAsia="標楷體" w:hAnsi="標楷體"/>
              </w:rPr>
            </w:pPr>
            <w:r w:rsidRPr="00050AC6">
              <w:rPr>
                <w:rFonts w:ascii="標楷體" w:eastAsia="標楷體" w:hAnsi="標楷體" w:hint="eastAsia"/>
              </w:rPr>
              <w:t>中華民國一百零七年</w:t>
            </w:r>
            <w:r w:rsidRPr="00050AC6">
              <w:rPr>
                <w:rFonts w:ascii="標楷體" w:eastAsia="標楷體" w:hAnsi="標楷體" w:hint="eastAsia"/>
                <w:lang w:eastAsia="zh-HK"/>
              </w:rPr>
              <w:t>六</w:t>
            </w:r>
            <w:r w:rsidRPr="00050AC6">
              <w:rPr>
                <w:rFonts w:ascii="標楷體" w:eastAsia="標楷體" w:hAnsi="標楷體" w:hint="eastAsia"/>
              </w:rPr>
              <w:t>月</w:t>
            </w:r>
            <w:r w:rsidRPr="00050AC6">
              <w:rPr>
                <w:rFonts w:ascii="標楷體" w:eastAsia="標楷體" w:hAnsi="標楷體" w:hint="eastAsia"/>
                <w:lang w:eastAsia="zh-HK"/>
              </w:rPr>
              <w:t>三十</w:t>
            </w:r>
            <w:r w:rsidRPr="00050AC6">
              <w:rPr>
                <w:rFonts w:ascii="標楷體" w:eastAsia="標楷體" w:hAnsi="標楷體" w:hint="eastAsia"/>
              </w:rPr>
              <w:t>日以前退休</w:t>
            </w:r>
            <w:r w:rsidRPr="00050AC6">
              <w:rPr>
                <w:rFonts w:ascii="標楷體" w:eastAsia="標楷體" w:hAnsi="標楷體" w:hint="eastAsia"/>
                <w:szCs w:val="24"/>
              </w:rPr>
              <w:t>之教職員</w:t>
            </w:r>
            <w:r w:rsidRPr="00050AC6">
              <w:rPr>
                <w:rFonts w:ascii="標楷體" w:eastAsia="標楷體" w:hAnsi="標楷體" w:hint="eastAsia"/>
              </w:rPr>
              <w:t>，與受理優惠存款機構簽訂之優惠存款契約，於一百零七年六月三十日以前已期滿而於該日以前未辦理續存者，自一百零七年七月一日起</w:t>
            </w:r>
            <w:r w:rsidRPr="00050AC6">
              <w:rPr>
                <w:rFonts w:ascii="標楷體" w:eastAsia="標楷體" w:hAnsi="標楷體" w:hint="eastAsia"/>
                <w:lang w:eastAsia="zh-HK"/>
              </w:rPr>
              <w:t>辦理續存時</w:t>
            </w:r>
            <w:r w:rsidRPr="00050AC6">
              <w:rPr>
                <w:rFonts w:ascii="標楷體" w:eastAsia="標楷體" w:hAnsi="標楷體" w:hint="eastAsia"/>
              </w:rPr>
              <w:t>，應持主管機關</w:t>
            </w:r>
            <w:r w:rsidRPr="00050AC6">
              <w:rPr>
                <w:rFonts w:ascii="標楷體" w:eastAsia="標楷體" w:hAnsi="標楷體" w:hint="eastAsia"/>
                <w:lang w:eastAsia="zh-HK"/>
              </w:rPr>
              <w:t>之</w:t>
            </w:r>
            <w:r w:rsidRPr="00050AC6">
              <w:rPr>
                <w:rFonts w:ascii="標楷體" w:eastAsia="標楷體" w:hAnsi="標楷體" w:hint="eastAsia"/>
              </w:rPr>
              <w:t>審定函至原儲存之受理優惠存款機構，按經審定可辦理優存金額及法定優存利率辦理；其後下一期期滿之日起，由受理優惠存款機構依</w:t>
            </w:r>
            <w:r w:rsidRPr="00050AC6">
              <w:rPr>
                <w:rFonts w:ascii="標楷體" w:eastAsia="標楷體" w:hAnsi="標楷體" w:hint="eastAsia"/>
                <w:lang w:eastAsia="zh-HK"/>
              </w:rPr>
              <w:t>前條</w:t>
            </w:r>
            <w:r w:rsidRPr="00050AC6">
              <w:rPr>
                <w:rFonts w:ascii="標楷體" w:eastAsia="標楷體" w:hAnsi="標楷體" w:hint="eastAsia"/>
              </w:rPr>
              <w:t>規定辦理。</w:t>
            </w:r>
          </w:p>
          <w:p w:rsidR="00D8715A" w:rsidRPr="00050AC6" w:rsidRDefault="00D8715A" w:rsidP="0098271E">
            <w:pPr>
              <w:ind w:leftChars="70" w:left="168" w:firstLineChars="177" w:firstLine="425"/>
              <w:jc w:val="both"/>
              <w:rPr>
                <w:rFonts w:ascii="標楷體" w:eastAsia="標楷體" w:hAnsi="標楷體"/>
                <w:szCs w:val="24"/>
              </w:rPr>
            </w:pPr>
            <w:r w:rsidRPr="00050AC6">
              <w:rPr>
                <w:rFonts w:ascii="標楷體" w:eastAsia="標楷體" w:hAnsi="標楷體" w:hint="eastAsia"/>
              </w:rPr>
              <w:t>前二項人員以存單辦理優惠存款者，自一百零七年七月一日起</w:t>
            </w:r>
            <w:r w:rsidRPr="00050AC6">
              <w:rPr>
                <w:rFonts w:ascii="標楷體" w:eastAsia="標楷體" w:hAnsi="標楷體" w:hint="eastAsia"/>
                <w:lang w:eastAsia="zh-HK"/>
              </w:rPr>
              <w:t>辦理續存時</w:t>
            </w:r>
            <w:r w:rsidRPr="00050AC6">
              <w:rPr>
                <w:rFonts w:ascii="標楷體" w:eastAsia="標楷體" w:hAnsi="標楷體" w:hint="eastAsia"/>
              </w:rPr>
              <w:t>，應持審定機關之審定函至原儲存之受理優惠存款機構，按經審定可辦理優存金額及法定優存利率</w:t>
            </w:r>
            <w:r w:rsidRPr="00050AC6">
              <w:rPr>
                <w:rFonts w:ascii="標楷體" w:eastAsia="標楷體" w:hAnsi="標楷體" w:hint="eastAsia"/>
                <w:lang w:eastAsia="zh-HK"/>
              </w:rPr>
              <w:t>辦理</w:t>
            </w:r>
            <w:r w:rsidRPr="00050AC6">
              <w:rPr>
                <w:rFonts w:ascii="標楷體" w:eastAsia="標楷體" w:hAnsi="標楷體" w:hint="eastAsia"/>
              </w:rPr>
              <w:t>，</w:t>
            </w:r>
            <w:r w:rsidRPr="00050AC6">
              <w:rPr>
                <w:rFonts w:ascii="標楷體" w:eastAsia="標楷體" w:hAnsi="標楷體" w:hint="eastAsia"/>
                <w:lang w:eastAsia="zh-HK"/>
              </w:rPr>
              <w:t>同時</w:t>
            </w:r>
            <w:r w:rsidRPr="00050AC6">
              <w:rPr>
                <w:rFonts w:ascii="標楷體" w:eastAsia="標楷體" w:hAnsi="標楷體" w:hint="eastAsia"/>
              </w:rPr>
              <w:t>辦理轉換存摺手續；其後之下一期期滿之日起，由受理優惠存款機構依前條規定辦理。</w:t>
            </w:r>
          </w:p>
        </w:tc>
        <w:tc>
          <w:tcPr>
            <w:tcW w:w="4888" w:type="dxa"/>
          </w:tcPr>
          <w:p w:rsidR="00D8715A" w:rsidRPr="00050AC6" w:rsidRDefault="00D8715A" w:rsidP="007D0F99">
            <w:pPr>
              <w:autoSpaceDE w:val="0"/>
              <w:autoSpaceDN w:val="0"/>
              <w:adjustRightInd w:val="0"/>
              <w:ind w:left="384" w:hangingChars="160" w:hanging="384"/>
              <w:jc w:val="both"/>
              <w:rPr>
                <w:rFonts w:ascii="標楷體" w:eastAsia="標楷體" w:hAnsi="標楷體"/>
                <w:szCs w:val="24"/>
              </w:rPr>
            </w:pPr>
            <w:r w:rsidRPr="00050AC6">
              <w:rPr>
                <w:rFonts w:ascii="標楷體" w:eastAsia="標楷體" w:hAnsi="標楷體" w:hint="eastAsia"/>
                <w:szCs w:val="24"/>
              </w:rPr>
              <w:t>一、本條明定一百零七年六月三十日以前已退休教職員，其優惠存款契約之指定到期日及相關續存規定。</w:t>
            </w:r>
          </w:p>
          <w:p w:rsidR="00D8715A" w:rsidRPr="00050AC6" w:rsidRDefault="00D8715A" w:rsidP="00E470AE">
            <w:pPr>
              <w:autoSpaceDE w:val="0"/>
              <w:autoSpaceDN w:val="0"/>
              <w:adjustRightInd w:val="0"/>
              <w:ind w:left="384" w:hangingChars="160" w:hanging="384"/>
              <w:jc w:val="both"/>
              <w:rPr>
                <w:rFonts w:ascii="標楷體" w:eastAsia="標楷體" w:hAnsi="標楷體"/>
                <w:szCs w:val="24"/>
              </w:rPr>
            </w:pPr>
            <w:r w:rsidRPr="00050AC6">
              <w:rPr>
                <w:rFonts w:ascii="標楷體" w:eastAsia="標楷體" w:hAnsi="標楷體" w:hint="eastAsia"/>
                <w:szCs w:val="24"/>
              </w:rPr>
              <w:t>二、第一項明定退休教職員原優惠存款契約於一百零七年七月一日尚未期滿者以該日為到期日，並自該日起，按本辦法規定，由受理優惠存款機構依前條規定辦理續存。</w:t>
            </w:r>
          </w:p>
          <w:p w:rsidR="00D8715A" w:rsidRPr="00050AC6" w:rsidRDefault="00D8715A" w:rsidP="007D0F99">
            <w:pPr>
              <w:autoSpaceDE w:val="0"/>
              <w:autoSpaceDN w:val="0"/>
              <w:adjustRightInd w:val="0"/>
              <w:ind w:left="384" w:hangingChars="160" w:hanging="384"/>
              <w:jc w:val="both"/>
              <w:rPr>
                <w:rFonts w:ascii="標楷體" w:eastAsia="標楷體" w:hAnsi="標楷體"/>
                <w:szCs w:val="24"/>
              </w:rPr>
            </w:pPr>
            <w:r w:rsidRPr="00050AC6">
              <w:rPr>
                <w:rFonts w:ascii="標楷體" w:eastAsia="標楷體" w:hAnsi="標楷體" w:hint="eastAsia"/>
                <w:szCs w:val="24"/>
              </w:rPr>
              <w:t>三、第二項明定退休教職員之優惠存款契約於一百零七年六月三十日以前已期滿而於該日以前未辦理續存者，以其未於契約期滿當日辦理續存，嗣後於契約期滿日之二年內辦理續存，將涉及追溯給息問題，爰是類人員之優惠存款契約無法由受理優惠存款機構按前條第二項規定，自一百零七年七月一日起逕行辦理續存，爰明定是類人員仍應自行辦理續存手續（其優惠存款續存之起息，依前條第六項規定辦理）；其後之下一期期滿之日起再由受理優惠存款機構主動辦理續存。</w:t>
            </w:r>
          </w:p>
          <w:p w:rsidR="00D8715A" w:rsidRPr="00050AC6" w:rsidRDefault="00D8715A" w:rsidP="007D0F99">
            <w:pPr>
              <w:autoSpaceDE w:val="0"/>
              <w:autoSpaceDN w:val="0"/>
              <w:adjustRightInd w:val="0"/>
              <w:ind w:left="386" w:hangingChars="161" w:hanging="386"/>
              <w:jc w:val="both"/>
              <w:rPr>
                <w:rFonts w:ascii="標楷體" w:eastAsia="標楷體" w:hAnsi="標楷體" w:cs="DFKaiShu-SB-Estd-BF"/>
                <w:kern w:val="0"/>
                <w:szCs w:val="24"/>
              </w:rPr>
            </w:pPr>
            <w:r w:rsidRPr="00050AC6">
              <w:rPr>
                <w:rFonts w:ascii="標楷體" w:eastAsia="標楷體" w:hAnsi="標楷體" w:hint="eastAsia"/>
                <w:szCs w:val="24"/>
              </w:rPr>
              <w:t>四、</w:t>
            </w:r>
            <w:r w:rsidRPr="00050AC6">
              <w:rPr>
                <w:rFonts w:ascii="標楷體" w:eastAsia="標楷體" w:hAnsi="標楷體" w:hint="eastAsia"/>
              </w:rPr>
              <w:t>第三項明定退休教職員以存單方式辦理優惠存款者，應辦理轉換存摺手續；主要係考量臺灣銀行於實務作業上對於以存單辦理優惠存款者，尚無法逕依審定機關審定之優存金額辦理續存，須由是類人員至原儲存之受理優惠存款機構辦理續存，且是類人員多屬年紀較長者，為減少其須定期前往受理優惠存款機構辦理續存或取息（倘未辦理優存利息轉存指定帳戶）之舟車勞頓，以及因年事已高或有漏忘辦理續存致影響權益</w:t>
            </w:r>
            <w:r w:rsidRPr="00050AC6">
              <w:rPr>
                <w:rFonts w:ascii="標楷體" w:eastAsia="標楷體" w:hAnsi="標楷體" w:hint="eastAsia"/>
                <w:lang w:eastAsia="zh-HK"/>
              </w:rPr>
              <w:t>之</w:t>
            </w:r>
            <w:r w:rsidRPr="00050AC6">
              <w:rPr>
                <w:rFonts w:ascii="標楷體" w:eastAsia="標楷體" w:hAnsi="標楷體" w:hint="eastAsia"/>
              </w:rPr>
              <w:t>情形，爰明定是類人員應於續存時併將存單轉換為存摺辦理優惠存款。</w:t>
            </w:r>
          </w:p>
        </w:tc>
      </w:tr>
      <w:tr w:rsidR="00050AC6" w:rsidRPr="00050AC6" w:rsidTr="00D8715A">
        <w:trPr>
          <w:jc w:val="center"/>
        </w:trPr>
        <w:tc>
          <w:tcPr>
            <w:tcW w:w="4888" w:type="dxa"/>
          </w:tcPr>
          <w:p w:rsidR="00D8715A" w:rsidRPr="00050AC6" w:rsidRDefault="00D8715A" w:rsidP="00AD021C">
            <w:pPr>
              <w:ind w:left="240" w:hangingChars="100" w:hanging="240"/>
              <w:jc w:val="both"/>
              <w:rPr>
                <w:rFonts w:ascii="標楷體" w:eastAsia="標楷體" w:hAnsi="標楷體"/>
              </w:rPr>
            </w:pPr>
            <w:r w:rsidRPr="00050AC6">
              <w:rPr>
                <w:rFonts w:ascii="標楷體" w:eastAsia="標楷體" w:hAnsi="標楷體" w:hint="eastAsia"/>
                <w:szCs w:val="24"/>
              </w:rPr>
              <w:t>第十一條　優惠存款契約</w:t>
            </w:r>
            <w:r w:rsidRPr="00050AC6">
              <w:rPr>
                <w:rFonts w:ascii="標楷體" w:eastAsia="標楷體" w:hAnsi="標楷體" w:hint="eastAsia"/>
              </w:rPr>
              <w:t>存續期間</w:t>
            </w:r>
            <w:r w:rsidRPr="00050AC6">
              <w:rPr>
                <w:rFonts w:ascii="標楷體" w:eastAsia="標楷體" w:hAnsi="標楷體" w:hint="eastAsia"/>
                <w:szCs w:val="24"/>
              </w:rPr>
              <w:t>，退休教職員得申請質借</w:t>
            </w:r>
            <w:r w:rsidRPr="00050AC6">
              <w:rPr>
                <w:rFonts w:ascii="標楷體" w:eastAsia="標楷體" w:hAnsi="標楷體" w:hint="eastAsia"/>
              </w:rPr>
              <w:t>；質借條件與限制，依下列規定辦理：</w:t>
            </w:r>
          </w:p>
          <w:p w:rsidR="00D8715A" w:rsidRPr="00050AC6" w:rsidRDefault="00D8715A" w:rsidP="002D4620">
            <w:pPr>
              <w:ind w:leftChars="99" w:left="737" w:hangingChars="208" w:hanging="499"/>
              <w:jc w:val="both"/>
              <w:rPr>
                <w:rFonts w:ascii="標楷體" w:eastAsia="標楷體" w:hAnsi="標楷體"/>
                <w:szCs w:val="24"/>
              </w:rPr>
            </w:pPr>
            <w:r w:rsidRPr="00050AC6">
              <w:rPr>
                <w:rFonts w:ascii="標楷體" w:eastAsia="標楷體" w:hAnsi="標楷體" w:hint="eastAsia"/>
                <w:szCs w:val="24"/>
              </w:rPr>
              <w:t>一、限於原開立優惠存款帳戶之受理優惠存款機構辦理質借，且不得作為其他</w:t>
            </w:r>
            <w:r w:rsidRPr="00050AC6">
              <w:rPr>
                <w:rFonts w:ascii="標楷體" w:eastAsia="標楷體" w:hAnsi="標楷體" w:hint="eastAsia"/>
                <w:szCs w:val="24"/>
              </w:rPr>
              <w:lastRenderedPageBreak/>
              <w:t>授信之擔保或為其他質權設定。</w:t>
            </w:r>
          </w:p>
          <w:p w:rsidR="00D8715A" w:rsidRPr="00050AC6" w:rsidRDefault="00D8715A" w:rsidP="00C006B6">
            <w:pPr>
              <w:ind w:leftChars="99" w:left="737" w:hangingChars="208" w:hanging="499"/>
              <w:jc w:val="both"/>
              <w:rPr>
                <w:rFonts w:ascii="標楷體" w:eastAsia="標楷體" w:hAnsi="標楷體"/>
                <w:szCs w:val="24"/>
              </w:rPr>
            </w:pPr>
            <w:r w:rsidRPr="00050AC6">
              <w:rPr>
                <w:rFonts w:ascii="標楷體" w:eastAsia="標楷體" w:hAnsi="標楷體" w:hint="eastAsia"/>
                <w:szCs w:val="24"/>
              </w:rPr>
              <w:t>二、質借金額不得</w:t>
            </w:r>
            <w:r w:rsidRPr="00050AC6">
              <w:rPr>
                <w:rFonts w:ascii="標楷體" w:eastAsia="標楷體" w:hAnsi="標楷體" w:hint="eastAsia"/>
                <w:szCs w:val="24"/>
                <w:lang w:eastAsia="zh-HK"/>
              </w:rPr>
              <w:t>超過</w:t>
            </w:r>
            <w:r w:rsidRPr="00050AC6">
              <w:rPr>
                <w:rFonts w:ascii="標楷體" w:eastAsia="標楷體" w:hAnsi="標楷體" w:hint="eastAsia"/>
                <w:lang w:eastAsia="zh-HK"/>
              </w:rPr>
              <w:t>實際儲存</w:t>
            </w:r>
            <w:r w:rsidRPr="00050AC6">
              <w:rPr>
                <w:rFonts w:ascii="標楷體" w:eastAsia="標楷體" w:hAnsi="標楷體" w:hint="eastAsia"/>
              </w:rPr>
              <w:t>優存金額</w:t>
            </w:r>
            <w:r w:rsidRPr="00050AC6">
              <w:rPr>
                <w:rFonts w:ascii="標楷體" w:eastAsia="標楷體" w:hAnsi="標楷體" w:hint="eastAsia"/>
                <w:szCs w:val="24"/>
              </w:rPr>
              <w:t>之百分之九十。</w:t>
            </w:r>
          </w:p>
          <w:p w:rsidR="00D8715A" w:rsidRPr="00050AC6" w:rsidRDefault="00D8715A" w:rsidP="00C006B6">
            <w:pPr>
              <w:ind w:leftChars="99" w:left="737" w:hangingChars="208" w:hanging="499"/>
              <w:jc w:val="both"/>
              <w:rPr>
                <w:rFonts w:ascii="標楷體" w:eastAsia="標楷體" w:hAnsi="標楷體"/>
                <w:szCs w:val="24"/>
              </w:rPr>
            </w:pPr>
            <w:r w:rsidRPr="00050AC6">
              <w:rPr>
                <w:rFonts w:ascii="標楷體" w:eastAsia="標楷體" w:hAnsi="標楷體" w:hint="eastAsia"/>
                <w:szCs w:val="24"/>
              </w:rPr>
              <w:t>三、質借利率照法定優存利率計算。</w:t>
            </w:r>
          </w:p>
          <w:p w:rsidR="00D8715A" w:rsidRPr="00050AC6" w:rsidRDefault="00D8715A" w:rsidP="00C006B6">
            <w:pPr>
              <w:ind w:leftChars="99" w:left="737" w:hangingChars="208" w:hanging="499"/>
              <w:jc w:val="both"/>
              <w:rPr>
                <w:rFonts w:ascii="標楷體" w:eastAsia="標楷體" w:hAnsi="標楷體"/>
                <w:szCs w:val="24"/>
              </w:rPr>
            </w:pPr>
            <w:r w:rsidRPr="00050AC6">
              <w:rPr>
                <w:rFonts w:ascii="標楷體" w:eastAsia="標楷體" w:hAnsi="標楷體" w:hint="eastAsia"/>
                <w:szCs w:val="24"/>
              </w:rPr>
              <w:t>四、質借期限以不</w:t>
            </w:r>
            <w:r w:rsidRPr="00050AC6">
              <w:rPr>
                <w:rFonts w:ascii="標楷體" w:eastAsia="標楷體" w:hAnsi="標楷體" w:hint="eastAsia"/>
                <w:szCs w:val="24"/>
                <w:lang w:eastAsia="zh-HK"/>
              </w:rPr>
              <w:t>超過</w:t>
            </w:r>
            <w:r w:rsidRPr="00050AC6">
              <w:rPr>
                <w:rFonts w:ascii="標楷體" w:eastAsia="標楷體" w:hAnsi="標楷體" w:hint="eastAsia"/>
                <w:szCs w:val="24"/>
              </w:rPr>
              <w:t>優惠存款契約期滿日為限；退休教職員得於期滿日起二年內，辦理優惠存款之續存及質借之續借手續。</w:t>
            </w:r>
          </w:p>
          <w:p w:rsidR="00D8715A" w:rsidRPr="00050AC6" w:rsidRDefault="00D8715A" w:rsidP="00C006B6">
            <w:pPr>
              <w:ind w:leftChars="99" w:left="737" w:hangingChars="208" w:hanging="499"/>
              <w:jc w:val="both"/>
              <w:rPr>
                <w:rFonts w:ascii="標楷體" w:eastAsia="標楷體" w:hAnsi="標楷體"/>
                <w:highlight w:val="yellow"/>
              </w:rPr>
            </w:pPr>
            <w:r w:rsidRPr="00050AC6">
              <w:rPr>
                <w:rFonts w:ascii="標楷體" w:eastAsia="標楷體" w:hAnsi="標楷體" w:hint="eastAsia"/>
              </w:rPr>
              <w:t>五、有本條例所定應暫停、停止或喪失優惠存款權利之情事而應停止辦理優惠存款者，應同時停止質借。</w:t>
            </w:r>
          </w:p>
          <w:p w:rsidR="00D8715A" w:rsidRPr="00050AC6" w:rsidRDefault="00D8715A" w:rsidP="007D0F99">
            <w:pPr>
              <w:ind w:leftChars="100" w:left="240" w:firstLineChars="195" w:firstLine="468"/>
              <w:jc w:val="both"/>
              <w:rPr>
                <w:rFonts w:ascii="標楷體" w:eastAsia="標楷體" w:hAnsi="標楷體"/>
                <w:szCs w:val="24"/>
              </w:rPr>
            </w:pPr>
            <w:r w:rsidRPr="00050AC6">
              <w:rPr>
                <w:rFonts w:ascii="標楷體" w:eastAsia="標楷體" w:hAnsi="標楷體" w:hint="eastAsia"/>
                <w:szCs w:val="24"/>
              </w:rPr>
              <w:t>退休教職員於中華民國一百零七年六月三十日以前已辦理質借，且質借期限於一百零七年七月一日尚未期滿者，以該日為到期日。</w:t>
            </w:r>
          </w:p>
          <w:p w:rsidR="00D8715A" w:rsidRPr="00050AC6" w:rsidRDefault="00D8715A" w:rsidP="007D0F99">
            <w:pPr>
              <w:ind w:leftChars="100" w:left="240" w:firstLineChars="195" w:firstLine="468"/>
              <w:jc w:val="both"/>
              <w:rPr>
                <w:rFonts w:ascii="標楷體" w:eastAsia="標楷體" w:hAnsi="標楷體"/>
                <w:szCs w:val="24"/>
              </w:rPr>
            </w:pPr>
            <w:r w:rsidRPr="00050AC6">
              <w:rPr>
                <w:rFonts w:ascii="標楷體" w:eastAsia="標楷體" w:hAnsi="標楷體" w:hint="eastAsia"/>
                <w:szCs w:val="24"/>
              </w:rPr>
              <w:t>前項教職員自中華民國一百零七年七月一日起，應持主管機關</w:t>
            </w:r>
            <w:r w:rsidRPr="00050AC6">
              <w:rPr>
                <w:rFonts w:ascii="標楷體" w:eastAsia="標楷體" w:hAnsi="標楷體" w:hint="eastAsia"/>
                <w:szCs w:val="24"/>
                <w:lang w:eastAsia="zh-HK"/>
              </w:rPr>
              <w:t>之</w:t>
            </w:r>
            <w:r w:rsidRPr="00050AC6">
              <w:rPr>
                <w:rFonts w:ascii="標楷體" w:eastAsia="標楷體" w:hAnsi="標楷體" w:hint="eastAsia"/>
                <w:szCs w:val="24"/>
              </w:rPr>
              <w:t>審定函至原儲存之受理優惠存款機構，按經審定可辦理優存金額及法定優存利率，辦理優惠存款之續存及質借之續借手續。一百零七年六月三十日以前質借期限已期滿而於一百零七年七月一日以後辦理優惠存款之續存及質借之續借手續者，亦同。</w:t>
            </w:r>
          </w:p>
          <w:p w:rsidR="00D8715A" w:rsidRPr="00050AC6" w:rsidRDefault="00D8715A" w:rsidP="00933681">
            <w:pPr>
              <w:ind w:leftChars="100" w:left="240" w:firstLineChars="195" w:firstLine="468"/>
              <w:jc w:val="both"/>
              <w:rPr>
                <w:rFonts w:ascii="標楷體" w:eastAsia="標楷體" w:hAnsi="標楷體"/>
                <w:szCs w:val="24"/>
              </w:rPr>
            </w:pPr>
            <w:r w:rsidRPr="00050AC6">
              <w:rPr>
                <w:rFonts w:ascii="標楷體" w:eastAsia="標楷體" w:hAnsi="標楷體" w:hint="eastAsia"/>
                <w:szCs w:val="24"/>
              </w:rPr>
              <w:t>退休教職員經審定辦理優存金額適用不同優存利率而有二筆以上優惠存款者，應按各筆優惠存款</w:t>
            </w:r>
            <w:r w:rsidRPr="00050AC6">
              <w:rPr>
                <w:rFonts w:ascii="標楷體" w:eastAsia="標楷體" w:hAnsi="標楷體" w:hint="eastAsia"/>
                <w:lang w:eastAsia="zh-HK"/>
              </w:rPr>
              <w:t>實際儲</w:t>
            </w:r>
            <w:r w:rsidRPr="00050AC6">
              <w:rPr>
                <w:rFonts w:ascii="標楷體" w:eastAsia="標楷體" w:hAnsi="標楷體" w:hint="eastAsia"/>
              </w:rPr>
              <w:t>存</w:t>
            </w:r>
            <w:r w:rsidRPr="00050AC6">
              <w:rPr>
                <w:rFonts w:ascii="標楷體" w:eastAsia="標楷體" w:hAnsi="標楷體" w:hint="eastAsia"/>
                <w:szCs w:val="24"/>
              </w:rPr>
              <w:t>金額計算第一項第二款所定比率。</w:t>
            </w:r>
          </w:p>
        </w:tc>
        <w:tc>
          <w:tcPr>
            <w:tcW w:w="4888" w:type="dxa"/>
          </w:tcPr>
          <w:p w:rsidR="00D8715A" w:rsidRPr="00050AC6" w:rsidRDefault="00D8715A" w:rsidP="007D0F99">
            <w:pPr>
              <w:numPr>
                <w:ilvl w:val="0"/>
                <w:numId w:val="18"/>
              </w:numPr>
              <w:jc w:val="both"/>
              <w:rPr>
                <w:rFonts w:ascii="標楷體" w:eastAsia="標楷體" w:hAnsi="標楷體"/>
                <w:szCs w:val="24"/>
              </w:rPr>
            </w:pPr>
            <w:r w:rsidRPr="00050AC6">
              <w:rPr>
                <w:rFonts w:ascii="標楷體" w:eastAsia="標楷體" w:hAnsi="標楷體" w:hint="eastAsia"/>
                <w:szCs w:val="24"/>
              </w:rPr>
              <w:lastRenderedPageBreak/>
              <w:t>本條參照原優存辦法第九條規定，明定優惠存款期間得申請質借等相關事宜。</w:t>
            </w:r>
          </w:p>
          <w:p w:rsidR="00D8715A" w:rsidRPr="00050AC6" w:rsidRDefault="00D8715A" w:rsidP="00AD00F9">
            <w:pPr>
              <w:pStyle w:val="a4"/>
              <w:numPr>
                <w:ilvl w:val="0"/>
                <w:numId w:val="18"/>
              </w:numPr>
              <w:ind w:leftChars="0"/>
              <w:jc w:val="both"/>
              <w:rPr>
                <w:rFonts w:ascii="標楷體" w:eastAsia="標楷體" w:hAnsi="標楷體"/>
                <w:szCs w:val="24"/>
              </w:rPr>
            </w:pPr>
            <w:r w:rsidRPr="00050AC6">
              <w:rPr>
                <w:rFonts w:ascii="標楷體" w:eastAsia="標楷體" w:hAnsi="標楷體" w:hint="eastAsia"/>
                <w:szCs w:val="24"/>
              </w:rPr>
              <w:t>第一項明定退休教職員辦理優惠存款質借之限制條件、金額、利率及期限等事宜。考量退休教職員可能偶有急用，為</w:t>
            </w:r>
            <w:r w:rsidRPr="00050AC6">
              <w:rPr>
                <w:rFonts w:ascii="標楷體" w:eastAsia="標楷體" w:hAnsi="標楷體" w:hint="eastAsia"/>
                <w:szCs w:val="24"/>
              </w:rPr>
              <w:lastRenderedPageBreak/>
              <w:t>確保其優惠存款之權利，爰規定退休人員</w:t>
            </w:r>
            <w:r w:rsidRPr="00050AC6">
              <w:rPr>
                <w:rFonts w:ascii="標楷體" w:eastAsia="標楷體" w:hAnsi="標楷體"/>
                <w:szCs w:val="24"/>
              </w:rPr>
              <w:t>得向受理優惠存款機構申請質借；</w:t>
            </w:r>
            <w:r w:rsidRPr="00050AC6">
              <w:rPr>
                <w:rFonts w:ascii="標楷體" w:eastAsia="標楷體" w:hAnsi="標楷體" w:hint="eastAsia"/>
                <w:szCs w:val="24"/>
              </w:rPr>
              <w:t>辦理質借時，不得作為其他授信之擔保或為其他質權設定。質借期滿後，比照第九條第六項續存手續，至遲應於二年內辦理續存及續借手續，並溯自期滿日，依優惠存款及質借之規定計算利息。另查銓敘部一百零三年九月十七日部退二字第一○三三八六三五○九號書函規定略以，優惠存款之質借應以優惠存款契約存續為前提要件，是在優惠存款已不得辦理之情形下，從而衍生之質借權利應自同日起予以停止。據此，參照上開銓敘部函釋，退休教職員申請質借，應以優惠存款契約存續期間為限，且退休教職員如有本條例所定應暫停、停止或喪失優惠存款權利之情事而應停止辦理優惠存款者，應同時停止質借。為期明確，爰明定之。</w:t>
            </w:r>
          </w:p>
          <w:p w:rsidR="00D8715A" w:rsidRPr="00050AC6" w:rsidRDefault="00D8715A" w:rsidP="007D0F99">
            <w:pPr>
              <w:numPr>
                <w:ilvl w:val="0"/>
                <w:numId w:val="18"/>
              </w:numPr>
              <w:jc w:val="both"/>
              <w:rPr>
                <w:rFonts w:ascii="標楷體" w:eastAsia="標楷體" w:hAnsi="標楷體"/>
                <w:szCs w:val="24"/>
              </w:rPr>
            </w:pPr>
            <w:r w:rsidRPr="00050AC6">
              <w:rPr>
                <w:rFonts w:ascii="標楷體" w:eastAsia="標楷體" w:hAnsi="標楷體" w:hint="eastAsia"/>
                <w:szCs w:val="24"/>
              </w:rPr>
              <w:t>第二項明定退休教職員於一百零七年六月三十日以前已辦理質借者，其質借期限之指定到期日。</w:t>
            </w:r>
            <w:r w:rsidRPr="00050AC6">
              <w:rPr>
                <w:rFonts w:ascii="標楷體" w:eastAsia="標楷體" w:hAnsi="標楷體" w:hint="eastAsia"/>
              </w:rPr>
              <w:t>由於質借</w:t>
            </w:r>
            <w:r w:rsidRPr="00050AC6">
              <w:rPr>
                <w:rFonts w:ascii="標楷體" w:eastAsia="標楷體" w:hAnsi="標楷體" w:hint="eastAsia"/>
                <w:lang w:eastAsia="zh-HK"/>
              </w:rPr>
              <w:t>係以優惠存款契約存續期間為限</w:t>
            </w:r>
            <w:r w:rsidRPr="00050AC6">
              <w:rPr>
                <w:rFonts w:ascii="標楷體" w:eastAsia="標楷體" w:hAnsi="標楷體" w:hint="eastAsia"/>
              </w:rPr>
              <w:t>，</w:t>
            </w:r>
            <w:r w:rsidRPr="00050AC6">
              <w:rPr>
                <w:rFonts w:ascii="標楷體" w:eastAsia="標楷體" w:hAnsi="標楷體" w:hint="eastAsia"/>
                <w:lang w:eastAsia="zh-HK"/>
              </w:rPr>
              <w:t>是</w:t>
            </w:r>
            <w:r w:rsidRPr="00050AC6">
              <w:rPr>
                <w:rFonts w:ascii="標楷體" w:eastAsia="標楷體" w:hAnsi="標楷體" w:hint="eastAsia"/>
              </w:rPr>
              <w:t>依原優存辦法規定於優惠存款契約期間辦理質借者，將因原優存辦法自一百零七年七月一日起不再適用，致原優惠存款契約失所附麗，</w:t>
            </w:r>
            <w:r w:rsidRPr="00050AC6">
              <w:rPr>
                <w:rFonts w:ascii="標楷體" w:eastAsia="標楷體" w:hAnsi="標楷體" w:hint="eastAsia"/>
                <w:lang w:eastAsia="zh-HK"/>
              </w:rPr>
              <w:t>爰質借應</w:t>
            </w:r>
            <w:r w:rsidRPr="00050AC6">
              <w:rPr>
                <w:rFonts w:ascii="標楷體" w:eastAsia="標楷體" w:hAnsi="標楷體" w:hint="eastAsia"/>
              </w:rPr>
              <w:t>併同到期。</w:t>
            </w:r>
          </w:p>
          <w:p w:rsidR="00D8715A" w:rsidRPr="00050AC6" w:rsidRDefault="00D8715A" w:rsidP="0028478B">
            <w:pPr>
              <w:numPr>
                <w:ilvl w:val="0"/>
                <w:numId w:val="18"/>
              </w:numPr>
              <w:jc w:val="both"/>
              <w:rPr>
                <w:rFonts w:ascii="標楷體" w:eastAsia="標楷體" w:hAnsi="標楷體"/>
                <w:szCs w:val="24"/>
              </w:rPr>
            </w:pPr>
            <w:r w:rsidRPr="00050AC6">
              <w:rPr>
                <w:rFonts w:ascii="標楷體" w:eastAsia="標楷體" w:hAnsi="標楷體" w:hint="eastAsia"/>
                <w:szCs w:val="24"/>
              </w:rPr>
              <w:t>第三項明定一百零七年六月三十日以前已退休並辦理優惠存款質借教職員，自一百零七年七月一日以後辦理優惠存款續存及質借續借之相關事宜。</w:t>
            </w:r>
            <w:r w:rsidRPr="00050AC6">
              <w:rPr>
                <w:rFonts w:ascii="標楷體" w:eastAsia="標楷體" w:hAnsi="標楷體" w:hint="eastAsia"/>
              </w:rPr>
              <w:t>另以優惠存款辦理質借者，到期時是否辦理質借之續借，尚須視其個人意願辦理；如不欲續借，應即償還借款金額。爰明定以優惠存款辦理質借者，於契約到期後，應由退休教職員親自至受理優惠存款機構辦理之續存或質借之續借事宜。</w:t>
            </w:r>
          </w:p>
          <w:p w:rsidR="00D8715A" w:rsidRPr="00050AC6" w:rsidRDefault="00D8715A" w:rsidP="007D0F99">
            <w:pPr>
              <w:numPr>
                <w:ilvl w:val="0"/>
                <w:numId w:val="18"/>
              </w:numPr>
              <w:jc w:val="both"/>
              <w:rPr>
                <w:rFonts w:ascii="標楷體" w:eastAsia="標楷體" w:hAnsi="標楷體"/>
                <w:szCs w:val="24"/>
              </w:rPr>
            </w:pPr>
            <w:r w:rsidRPr="00050AC6">
              <w:rPr>
                <w:rFonts w:ascii="標楷體" w:eastAsia="標楷體" w:hAnsi="標楷體" w:hint="eastAsia"/>
                <w:szCs w:val="24"/>
              </w:rPr>
              <w:t>第四項明定退休教職員因優存金額適用不同優存利率，致有二筆以上優惠存款</w:t>
            </w:r>
            <w:r w:rsidRPr="00050AC6">
              <w:rPr>
                <w:rFonts w:ascii="標楷體" w:eastAsia="標楷體" w:hAnsi="標楷體" w:hint="eastAsia"/>
                <w:szCs w:val="24"/>
              </w:rPr>
              <w:lastRenderedPageBreak/>
              <w:t>時，其質借金額上限之計算</w:t>
            </w:r>
            <w:r w:rsidRPr="00050AC6">
              <w:rPr>
                <w:rFonts w:ascii="標楷體" w:eastAsia="標楷體" w:hAnsi="標楷體" w:hint="eastAsia"/>
                <w:szCs w:val="24"/>
                <w:lang w:eastAsia="zh-HK"/>
              </w:rPr>
              <w:t>方式</w:t>
            </w:r>
            <w:r w:rsidRPr="00050AC6">
              <w:rPr>
                <w:rFonts w:ascii="標楷體" w:eastAsia="標楷體" w:hAnsi="標楷體" w:hint="eastAsia"/>
                <w:szCs w:val="24"/>
              </w:rPr>
              <w:t>。</w:t>
            </w:r>
            <w:r w:rsidRPr="00050AC6">
              <w:rPr>
                <w:rFonts w:ascii="標楷體" w:eastAsia="標楷體" w:hAnsi="標楷體" w:hint="eastAsia"/>
                <w:szCs w:val="24"/>
                <w:lang w:eastAsia="zh-HK"/>
              </w:rPr>
              <w:t>舉例而言，某甲係支領一次退休金人員，其辦理優存金額為二百五十萬元</w:t>
            </w:r>
            <w:r w:rsidRPr="00050AC6">
              <w:rPr>
                <w:rFonts w:ascii="標楷體" w:eastAsia="標楷體" w:hAnsi="標楷體" w:hint="eastAsia"/>
                <w:szCs w:val="24"/>
              </w:rPr>
              <w:t>，</w:t>
            </w:r>
            <w:r w:rsidRPr="00050AC6">
              <w:rPr>
                <w:rFonts w:ascii="標楷體" w:eastAsia="標楷體" w:hAnsi="標楷體" w:hint="eastAsia"/>
                <w:szCs w:val="24"/>
                <w:lang w:eastAsia="zh-HK"/>
              </w:rPr>
              <w:t>因適用不同優存利率</w:t>
            </w:r>
            <w:r w:rsidRPr="00050AC6">
              <w:rPr>
                <w:rFonts w:ascii="標楷體" w:eastAsia="標楷體" w:hAnsi="標楷體" w:hint="eastAsia"/>
                <w:szCs w:val="24"/>
              </w:rPr>
              <w:t>，</w:t>
            </w:r>
            <w:r w:rsidRPr="00050AC6">
              <w:rPr>
                <w:rFonts w:ascii="標楷體" w:eastAsia="標楷體" w:hAnsi="標楷體" w:hint="eastAsia"/>
                <w:szCs w:val="24"/>
                <w:lang w:eastAsia="zh-HK"/>
              </w:rPr>
              <w:t>爰分二筆辦理，其中一筆為二百十四萬四千元，年息百分之十八；另一筆為三十五萬六千元，年息百分之六。其因急須用錢</w:t>
            </w:r>
            <w:r w:rsidRPr="00050AC6">
              <w:rPr>
                <w:rFonts w:ascii="標楷體" w:eastAsia="標楷體" w:hAnsi="標楷體" w:hint="eastAsia"/>
                <w:szCs w:val="24"/>
              </w:rPr>
              <w:t>，</w:t>
            </w:r>
            <w:r w:rsidRPr="00050AC6">
              <w:rPr>
                <w:rFonts w:ascii="標楷體" w:eastAsia="標楷體" w:hAnsi="標楷體" w:hint="eastAsia"/>
                <w:szCs w:val="24"/>
                <w:lang w:eastAsia="zh-HK"/>
              </w:rPr>
              <w:t>欲質借優存金額之百分之九十（二百二十五萬元），爰應就上開二筆優惠存款之百分之九十分別辦理質借，其中一筆質借款為一百九十二萬九千六百元（二百十四萬四千元之百分之九十），質借利率為年息百分十八；另一筆質借款為三十二萬四百元</w:t>
            </w:r>
            <w:r w:rsidRPr="00050AC6">
              <w:rPr>
                <w:rFonts w:ascii="標楷體" w:eastAsia="標楷體" w:hAnsi="標楷體" w:hint="eastAsia"/>
                <w:szCs w:val="24"/>
              </w:rPr>
              <w:t>（</w:t>
            </w:r>
            <w:r w:rsidRPr="00050AC6">
              <w:rPr>
                <w:rFonts w:ascii="標楷體" w:eastAsia="標楷體" w:hAnsi="標楷體" w:hint="eastAsia"/>
                <w:szCs w:val="24"/>
                <w:lang w:eastAsia="zh-HK"/>
              </w:rPr>
              <w:t>三十五萬六千元之百分之九十</w:t>
            </w:r>
            <w:r w:rsidRPr="00050AC6">
              <w:rPr>
                <w:rFonts w:ascii="標楷體" w:eastAsia="標楷體" w:hAnsi="標楷體" w:hint="eastAsia"/>
                <w:szCs w:val="24"/>
              </w:rPr>
              <w:t>）</w:t>
            </w:r>
            <w:r w:rsidRPr="00050AC6">
              <w:rPr>
                <w:rFonts w:ascii="標楷體" w:eastAsia="標楷體" w:hAnsi="標楷體" w:hint="eastAsia"/>
                <w:szCs w:val="24"/>
                <w:lang w:eastAsia="zh-HK"/>
              </w:rPr>
              <w:t>，質借利率為百分之六。</w:t>
            </w:r>
          </w:p>
          <w:p w:rsidR="00D8715A" w:rsidRPr="00050AC6" w:rsidRDefault="00D8715A" w:rsidP="007D0F99">
            <w:pPr>
              <w:numPr>
                <w:ilvl w:val="0"/>
                <w:numId w:val="18"/>
              </w:numPr>
              <w:jc w:val="both"/>
              <w:rPr>
                <w:rFonts w:ascii="標楷體" w:eastAsia="標楷體" w:hAnsi="標楷體"/>
                <w:szCs w:val="24"/>
              </w:rPr>
            </w:pPr>
            <w:r w:rsidRPr="00050AC6">
              <w:rPr>
                <w:rFonts w:ascii="標楷體" w:eastAsia="標楷體" w:hAnsi="標楷體" w:hint="eastAsia"/>
                <w:snapToGrid w:val="0"/>
                <w:kern w:val="0"/>
                <w:szCs w:val="24"/>
              </w:rPr>
              <w:t>相關條文及立法體例</w:t>
            </w:r>
          </w:p>
          <w:p w:rsidR="00D8715A" w:rsidRPr="00050AC6" w:rsidRDefault="00D8715A" w:rsidP="007D0F99">
            <w:pPr>
              <w:ind w:leftChars="100" w:left="240" w:firstLineChars="135" w:firstLine="324"/>
              <w:jc w:val="both"/>
              <w:rPr>
                <w:rFonts w:ascii="標楷體" w:eastAsia="標楷體" w:hAnsi="標楷體"/>
                <w:szCs w:val="24"/>
                <w:highlight w:val="yellow"/>
              </w:rPr>
            </w:pPr>
            <w:r w:rsidRPr="00050AC6">
              <w:rPr>
                <w:rFonts w:ascii="標楷體" w:eastAsia="標楷體" w:hAnsi="標楷體" w:hint="eastAsia"/>
                <w:szCs w:val="24"/>
              </w:rPr>
              <w:t>原優存辦法</w:t>
            </w:r>
          </w:p>
          <w:p w:rsidR="00D8715A" w:rsidRPr="00050AC6" w:rsidRDefault="00D8715A" w:rsidP="007D0F99">
            <w:pPr>
              <w:ind w:leftChars="252" w:left="843" w:hangingChars="99" w:hanging="238"/>
              <w:jc w:val="both"/>
              <w:rPr>
                <w:rFonts w:ascii="標楷體" w:eastAsia="標楷體" w:hAnsi="標楷體"/>
                <w:szCs w:val="24"/>
              </w:rPr>
            </w:pPr>
            <w:r w:rsidRPr="00050AC6">
              <w:rPr>
                <w:rFonts w:ascii="標楷體" w:eastAsia="標楷體" w:hAnsi="標楷體" w:hint="eastAsia"/>
                <w:szCs w:val="24"/>
              </w:rPr>
              <w:t>第九條  優惠存款契約期滿前，退休人員得申請質借；質借條件與限制，規定如下：</w:t>
            </w:r>
          </w:p>
          <w:p w:rsidR="00D8715A" w:rsidRPr="00050AC6" w:rsidRDefault="00D8715A" w:rsidP="007D0F99">
            <w:pPr>
              <w:ind w:leftChars="346" w:left="1317" w:hangingChars="203" w:hanging="487"/>
              <w:jc w:val="both"/>
              <w:rPr>
                <w:rFonts w:ascii="標楷體" w:eastAsia="標楷體" w:hAnsi="標楷體"/>
                <w:szCs w:val="24"/>
              </w:rPr>
            </w:pPr>
            <w:r w:rsidRPr="00050AC6">
              <w:rPr>
                <w:rFonts w:ascii="標楷體" w:eastAsia="標楷體" w:hAnsi="標楷體" w:hint="eastAsia"/>
                <w:szCs w:val="24"/>
              </w:rPr>
              <w:t>一、辦理質借之金融機構，限於原開立優惠存款帳戶之受理優惠存款機構，且不得作為其他授信之擔保或為其他質權設定。</w:t>
            </w:r>
          </w:p>
          <w:p w:rsidR="00D8715A" w:rsidRPr="00050AC6" w:rsidRDefault="00D8715A" w:rsidP="007D0F99">
            <w:pPr>
              <w:ind w:leftChars="346" w:left="1317" w:hangingChars="203" w:hanging="487"/>
              <w:jc w:val="both"/>
              <w:rPr>
                <w:rFonts w:ascii="標楷體" w:eastAsia="標楷體" w:hAnsi="標楷體"/>
                <w:szCs w:val="24"/>
              </w:rPr>
            </w:pPr>
            <w:r w:rsidRPr="00050AC6">
              <w:rPr>
                <w:rFonts w:ascii="標楷體" w:eastAsia="標楷體" w:hAnsi="標楷體" w:hint="eastAsia"/>
                <w:szCs w:val="24"/>
              </w:rPr>
              <w:t>二、質借成數不得超過原優惠存款金額之九成。</w:t>
            </w:r>
          </w:p>
          <w:p w:rsidR="00D8715A" w:rsidRPr="00050AC6" w:rsidRDefault="00D8715A" w:rsidP="007D0F99">
            <w:pPr>
              <w:ind w:leftChars="346" w:left="1317" w:hangingChars="203" w:hanging="487"/>
              <w:jc w:val="both"/>
              <w:rPr>
                <w:rFonts w:ascii="標楷體" w:eastAsia="標楷體" w:hAnsi="標楷體"/>
                <w:szCs w:val="24"/>
              </w:rPr>
            </w:pPr>
            <w:r w:rsidRPr="00050AC6">
              <w:rPr>
                <w:rFonts w:ascii="標楷體" w:eastAsia="標楷體" w:hAnsi="標楷體" w:hint="eastAsia"/>
                <w:szCs w:val="24"/>
              </w:rPr>
              <w:t>三、質借利率照優惠存款利率計算。</w:t>
            </w:r>
          </w:p>
          <w:p w:rsidR="00D8715A" w:rsidRPr="00050AC6" w:rsidRDefault="00D8715A" w:rsidP="007D0F99">
            <w:pPr>
              <w:ind w:leftChars="346" w:left="1317" w:hangingChars="203" w:hanging="487"/>
              <w:jc w:val="both"/>
              <w:rPr>
                <w:rFonts w:ascii="標楷體" w:eastAsia="標楷體" w:hAnsi="標楷體"/>
                <w:szCs w:val="24"/>
                <w:highlight w:val="yellow"/>
              </w:rPr>
            </w:pPr>
            <w:r w:rsidRPr="00050AC6">
              <w:rPr>
                <w:rFonts w:ascii="標楷體" w:eastAsia="標楷體" w:hAnsi="標楷體" w:hint="eastAsia"/>
                <w:szCs w:val="24"/>
              </w:rPr>
              <w:t>四、質借期限以不超過原優惠存款契約期滿日為限。但退休人員得於期滿日起二年內，辦理優惠存款之續存及質借之續借手續。</w:t>
            </w:r>
          </w:p>
        </w:tc>
      </w:tr>
      <w:tr w:rsidR="00050AC6" w:rsidRPr="00050AC6" w:rsidTr="00D8715A">
        <w:trPr>
          <w:jc w:val="center"/>
        </w:trPr>
        <w:tc>
          <w:tcPr>
            <w:tcW w:w="4888" w:type="dxa"/>
          </w:tcPr>
          <w:p w:rsidR="00D8715A" w:rsidRPr="00050AC6" w:rsidRDefault="00D8715A" w:rsidP="007D0F99">
            <w:pPr>
              <w:ind w:left="312" w:hangingChars="130" w:hanging="312"/>
              <w:jc w:val="both"/>
              <w:rPr>
                <w:rFonts w:ascii="標楷體" w:eastAsia="標楷體" w:hAnsi="標楷體"/>
                <w:szCs w:val="24"/>
              </w:rPr>
            </w:pPr>
            <w:r w:rsidRPr="00050AC6">
              <w:rPr>
                <w:rFonts w:ascii="標楷體" w:eastAsia="標楷體" w:hAnsi="標楷體" w:hint="eastAsia"/>
                <w:szCs w:val="24"/>
              </w:rPr>
              <w:lastRenderedPageBreak/>
              <w:t>第十二條 退休教職員除於依法暫停或停止優惠存款權利之期間外，優惠存款一經提取，不得再行存入；其實存期間之計息，包括不足整月之畸零日數。</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退休教職員儲存之優存金額經依法扣押解繳者，得於解繳提取之日起二年內，將優存金額回存至優惠存款帳戶</w:t>
            </w:r>
            <w:r w:rsidRPr="00050AC6">
              <w:rPr>
                <w:rFonts w:ascii="標楷體" w:eastAsia="標楷體" w:hAnsi="標楷體" w:hint="eastAsia"/>
              </w:rPr>
              <w:t>，</w:t>
            </w:r>
            <w:r w:rsidRPr="00050AC6">
              <w:rPr>
                <w:rFonts w:ascii="標楷體" w:eastAsia="標楷體" w:hAnsi="標楷體" w:hint="eastAsia"/>
                <w:lang w:eastAsia="zh-HK"/>
              </w:rPr>
              <w:t>以恢復優惠存款</w:t>
            </w:r>
            <w:r w:rsidRPr="00050AC6">
              <w:rPr>
                <w:rFonts w:ascii="標楷體" w:eastAsia="標楷體" w:hAnsi="標楷體" w:hint="eastAsia"/>
              </w:rPr>
              <w:t>。</w:t>
            </w:r>
            <w:r w:rsidRPr="00050AC6">
              <w:rPr>
                <w:rFonts w:ascii="標楷體" w:eastAsia="標楷體" w:hAnsi="標楷體" w:hint="eastAsia"/>
                <w:szCs w:val="24"/>
              </w:rPr>
              <w:t>因其他特殊情形而提取優惠存</w:t>
            </w:r>
            <w:r w:rsidRPr="00050AC6">
              <w:rPr>
                <w:rFonts w:ascii="標楷體" w:eastAsia="標楷體" w:hAnsi="標楷體" w:hint="eastAsia"/>
                <w:szCs w:val="24"/>
              </w:rPr>
              <w:lastRenderedPageBreak/>
              <w:t>款並有具體事證，經主管機關同意恢復優惠存款者，亦同。</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前項教職員</w:t>
            </w:r>
            <w:r w:rsidRPr="00050AC6">
              <w:rPr>
                <w:rFonts w:ascii="標楷體" w:eastAsia="標楷體" w:hAnsi="標楷體" w:hint="eastAsia"/>
              </w:rPr>
              <w:t>自提取之日起二年內辦妥優惠存款手續者，自存足優存金額之日起算優存利息；逾提取之日起二年始辦理優惠存款手續者，自完成優惠存款手續之日起算優存利息。</w:t>
            </w:r>
          </w:p>
          <w:p w:rsidR="00D8715A" w:rsidRPr="00050AC6" w:rsidRDefault="00D8715A" w:rsidP="00C9731C">
            <w:pPr>
              <w:ind w:leftChars="130" w:left="312" w:firstLineChars="177" w:firstLine="425"/>
              <w:jc w:val="both"/>
              <w:rPr>
                <w:rFonts w:ascii="標楷體" w:eastAsia="標楷體" w:hAnsi="標楷體"/>
                <w:szCs w:val="24"/>
              </w:rPr>
            </w:pPr>
            <w:r w:rsidRPr="00050AC6">
              <w:rPr>
                <w:rFonts w:ascii="標楷體" w:eastAsia="標楷體" w:hAnsi="標楷體" w:hint="eastAsia"/>
              </w:rPr>
              <w:t>第一項及第二項</w:t>
            </w:r>
            <w:r w:rsidRPr="00050AC6">
              <w:rPr>
                <w:rFonts w:ascii="標楷體" w:eastAsia="標楷體" w:hAnsi="標楷體" w:hint="eastAsia"/>
                <w:szCs w:val="24"/>
              </w:rPr>
              <w:t>教職員經提取後之剩餘款得依規定辦理優惠存款，並自辦妥優惠存款手續之日起</w:t>
            </w:r>
            <w:r w:rsidRPr="00050AC6">
              <w:rPr>
                <w:rFonts w:ascii="標楷體" w:eastAsia="標楷體" w:hAnsi="標楷體" w:hint="eastAsia"/>
              </w:rPr>
              <w:t>算優存利息</w:t>
            </w:r>
            <w:r w:rsidRPr="00050AC6">
              <w:rPr>
                <w:rFonts w:ascii="標楷體" w:eastAsia="標楷體" w:hAnsi="標楷體" w:hint="eastAsia"/>
                <w:szCs w:val="24"/>
              </w:rPr>
              <w:t>。辦妥優惠存款手續前，退休教職員再行提取該剩餘款之金額者，該提取之金額不得再行存入辦理優惠存款。</w:t>
            </w:r>
          </w:p>
        </w:tc>
        <w:tc>
          <w:tcPr>
            <w:tcW w:w="4888" w:type="dxa"/>
          </w:tcPr>
          <w:p w:rsidR="00D8715A" w:rsidRPr="00050AC6" w:rsidRDefault="00D8715A" w:rsidP="00B44189">
            <w:pPr>
              <w:pStyle w:val="a4"/>
              <w:numPr>
                <w:ilvl w:val="0"/>
                <w:numId w:val="22"/>
              </w:numPr>
              <w:ind w:leftChars="-5" w:left="487" w:hangingChars="208" w:hanging="499"/>
              <w:jc w:val="both"/>
              <w:rPr>
                <w:rFonts w:ascii="標楷體" w:eastAsia="標楷體" w:hAnsi="標楷體"/>
              </w:rPr>
            </w:pPr>
            <w:r w:rsidRPr="00050AC6">
              <w:rPr>
                <w:rFonts w:ascii="標楷體" w:eastAsia="標楷體" w:hAnsi="標楷體" w:hint="eastAsia"/>
                <w:szCs w:val="24"/>
              </w:rPr>
              <w:lastRenderedPageBreak/>
              <w:t>本條參照原優存辦法第十條規定</w:t>
            </w:r>
            <w:r w:rsidRPr="00050AC6">
              <w:rPr>
                <w:rFonts w:ascii="標楷體" w:eastAsia="標楷體" w:hAnsi="標楷體" w:hint="eastAsia"/>
              </w:rPr>
              <w:t>，明定辦理優惠存款期間不得提取及</w:t>
            </w:r>
            <w:r w:rsidRPr="00050AC6">
              <w:rPr>
                <w:rFonts w:ascii="標楷體" w:eastAsia="標楷體" w:hAnsi="標楷體" w:hint="eastAsia"/>
                <w:lang w:eastAsia="zh-HK"/>
              </w:rPr>
              <w:t>其例外規定，以及</w:t>
            </w:r>
            <w:r w:rsidRPr="00050AC6">
              <w:rPr>
                <w:rFonts w:ascii="標楷體" w:eastAsia="標楷體" w:hAnsi="標楷體" w:hint="eastAsia"/>
              </w:rPr>
              <w:t>實存期間之計息規定。</w:t>
            </w:r>
          </w:p>
          <w:p w:rsidR="00D8715A" w:rsidRPr="00050AC6" w:rsidRDefault="00D8715A" w:rsidP="00B44189">
            <w:pPr>
              <w:pStyle w:val="a4"/>
              <w:numPr>
                <w:ilvl w:val="0"/>
                <w:numId w:val="22"/>
              </w:numPr>
              <w:ind w:leftChars="-5" w:left="487" w:hangingChars="208" w:hanging="499"/>
              <w:jc w:val="both"/>
              <w:rPr>
                <w:rFonts w:ascii="標楷體" w:eastAsia="標楷體" w:hAnsi="標楷體"/>
              </w:rPr>
            </w:pPr>
            <w:r w:rsidRPr="00050AC6">
              <w:rPr>
                <w:rFonts w:ascii="標楷體" w:eastAsia="標楷體" w:hAnsi="標楷體" w:hint="eastAsia"/>
                <w:szCs w:val="24"/>
              </w:rPr>
              <w:t>第一項參照原優存辦法第十條第一項規定，明定優存金額一經提取即不得再行存入，</w:t>
            </w:r>
            <w:r w:rsidRPr="00050AC6">
              <w:rPr>
                <w:rFonts w:ascii="標楷體" w:eastAsia="標楷體" w:hAnsi="標楷體" w:hint="eastAsia"/>
              </w:rPr>
              <w:t>及</w:t>
            </w:r>
            <w:r w:rsidRPr="00050AC6">
              <w:rPr>
                <w:rFonts w:ascii="標楷體" w:eastAsia="標楷體" w:hAnsi="標楷體" w:hint="eastAsia"/>
                <w:lang w:eastAsia="zh-HK"/>
              </w:rPr>
              <w:t>實存期間之</w:t>
            </w:r>
            <w:r w:rsidRPr="00050AC6">
              <w:rPr>
                <w:rFonts w:ascii="標楷體" w:eastAsia="標楷體" w:hAnsi="標楷體" w:hint="eastAsia"/>
              </w:rPr>
              <w:t>計</w:t>
            </w:r>
            <w:r w:rsidRPr="00050AC6">
              <w:rPr>
                <w:rFonts w:ascii="標楷體" w:eastAsia="標楷體" w:hAnsi="標楷體" w:hint="eastAsia"/>
                <w:lang w:eastAsia="zh-HK"/>
              </w:rPr>
              <w:t>息</w:t>
            </w:r>
            <w:r w:rsidRPr="00050AC6">
              <w:rPr>
                <w:rFonts w:ascii="標楷體" w:eastAsia="標楷體" w:hAnsi="標楷體" w:hint="eastAsia"/>
              </w:rPr>
              <w:t>規定</w:t>
            </w:r>
            <w:r w:rsidRPr="00050AC6">
              <w:rPr>
                <w:rFonts w:ascii="標楷體" w:eastAsia="標楷體" w:hAnsi="標楷體" w:hint="eastAsia"/>
                <w:szCs w:val="24"/>
              </w:rPr>
              <w:t>；其中退休教職員優惠存款一經提取不得再行存入之規範，主要理由有三：一則係為貫</w:t>
            </w:r>
            <w:r w:rsidRPr="00050AC6">
              <w:rPr>
                <w:rFonts w:ascii="標楷體" w:eastAsia="標楷體" w:hAnsi="標楷體" w:hint="eastAsia"/>
                <w:szCs w:val="24"/>
              </w:rPr>
              <w:lastRenderedPageBreak/>
              <w:t>徹優惠存款之建制意旨；二則係為避免退休教職員提取其一次退休金與養老給付，進行投機之套利行為；三則係為避免其因運用失當而無法恢復辦理優惠存款，致影響其老年生活安全保障；爰對於退休教職員提取優惠存款作適度限制。</w:t>
            </w:r>
          </w:p>
          <w:p w:rsidR="00D8715A" w:rsidRPr="00050AC6" w:rsidRDefault="00D8715A" w:rsidP="00B44189">
            <w:pPr>
              <w:pStyle w:val="a4"/>
              <w:numPr>
                <w:ilvl w:val="0"/>
                <w:numId w:val="22"/>
              </w:numPr>
              <w:ind w:leftChars="-5" w:left="487" w:hangingChars="208" w:hanging="499"/>
              <w:jc w:val="both"/>
              <w:rPr>
                <w:rFonts w:ascii="標楷體" w:eastAsia="標楷體" w:hAnsi="標楷體"/>
              </w:rPr>
            </w:pPr>
            <w:r w:rsidRPr="00050AC6">
              <w:rPr>
                <w:rFonts w:ascii="標楷體" w:eastAsia="標楷體" w:hAnsi="標楷體" w:hint="eastAsia"/>
                <w:szCs w:val="24"/>
              </w:rPr>
              <w:t>第二項參照原優存辦法第十條第二項規定</w:t>
            </w:r>
            <w:r w:rsidRPr="00050AC6">
              <w:rPr>
                <w:rFonts w:ascii="標楷體" w:eastAsia="標楷體" w:hAnsi="標楷體" w:hint="eastAsia"/>
              </w:rPr>
              <w:t>，</w:t>
            </w:r>
            <w:r w:rsidRPr="00050AC6">
              <w:rPr>
                <w:rFonts w:ascii="標楷體" w:eastAsia="標楷體" w:hAnsi="標楷體" w:hint="eastAsia"/>
                <w:lang w:eastAsia="zh-HK"/>
              </w:rPr>
              <w:t>明定依法扣押解繳或因特殊情形提取優惠存款者，得回存優惠存款之相關規定</w:t>
            </w:r>
            <w:r w:rsidRPr="00050AC6">
              <w:rPr>
                <w:rFonts w:ascii="標楷體" w:eastAsia="標楷體" w:hAnsi="標楷體" w:hint="eastAsia"/>
              </w:rPr>
              <w:t>。</w:t>
            </w:r>
            <w:r w:rsidRPr="00050AC6">
              <w:rPr>
                <w:rFonts w:ascii="標楷體" w:eastAsia="標楷體" w:hAnsi="標楷體" w:hint="eastAsia"/>
                <w:szCs w:val="24"/>
              </w:rPr>
              <w:t>另參酌銓敘部一百年四月二十一日部退二字第一００三三０一七五五號書函規定，退休人員儲存之優惠存款金額經依法扣押解繳者，如相關事證具體明確，且退休人員於優惠存款金額提取之日起二年內將扣押款回存入帳至受理優惠存款機構之優惠存款帳戶者，同意自其款項回存入帳之日起，恢復其優惠儲存，毋須送該部逐案審查。考量公教人員退撫權益衡平，並期簡化行政程序及維護退休人員權益，爰參酌銓敘部上開函釋，明定因法院扣押而提取時，</w:t>
            </w:r>
            <w:r w:rsidRPr="00050AC6">
              <w:rPr>
                <w:rFonts w:ascii="標楷體" w:eastAsia="標楷體" w:hAnsi="標楷體" w:cs="Calibri" w:hint="eastAsia"/>
                <w:szCs w:val="24"/>
              </w:rPr>
              <w:t>得於提取之日起二年內將優存金額回存至優惠存款帳戶，以恢復優惠存款，</w:t>
            </w:r>
            <w:r w:rsidRPr="00050AC6">
              <w:rPr>
                <w:rFonts w:ascii="標楷體" w:eastAsia="標楷體" w:hAnsi="標楷體" w:hint="eastAsia"/>
                <w:szCs w:val="24"/>
              </w:rPr>
              <w:t>毋須再經主管機關同意。至於因其他特殊情形而提取並有具事證者，如患有失智症因一時情緒失控，提取優惠存款者</w:t>
            </w:r>
            <w:r w:rsidRPr="00050AC6">
              <w:rPr>
                <w:rFonts w:ascii="標楷體" w:eastAsia="標楷體" w:hAnsi="標楷體" w:hint="eastAsia"/>
              </w:rPr>
              <w:t>，或因遭詐騙而提取優惠存款者，考量上</w:t>
            </w:r>
            <w:r w:rsidRPr="00050AC6">
              <w:rPr>
                <w:rFonts w:ascii="標楷體" w:eastAsia="標楷體" w:hAnsi="標楷體" w:hint="eastAsia"/>
                <w:lang w:eastAsia="zh-HK"/>
              </w:rPr>
              <w:t>開特殊</w:t>
            </w:r>
            <w:r w:rsidRPr="00050AC6">
              <w:rPr>
                <w:rFonts w:ascii="標楷體" w:eastAsia="標楷體" w:hAnsi="標楷體" w:hint="eastAsia"/>
              </w:rPr>
              <w:t>情</w:t>
            </w:r>
            <w:r w:rsidRPr="00050AC6">
              <w:rPr>
                <w:rFonts w:ascii="標楷體" w:eastAsia="標楷體" w:hAnsi="標楷體" w:hint="eastAsia"/>
                <w:lang w:eastAsia="zh-HK"/>
              </w:rPr>
              <w:t>形之態樣眾多，仍須衡酌個案之具體事證</w:t>
            </w:r>
            <w:r w:rsidRPr="00050AC6">
              <w:rPr>
                <w:rFonts w:ascii="標楷體" w:eastAsia="標楷體" w:hAnsi="標楷體" w:hint="eastAsia"/>
              </w:rPr>
              <w:t>，</w:t>
            </w:r>
            <w:r w:rsidRPr="00050AC6">
              <w:rPr>
                <w:rFonts w:ascii="標楷體" w:eastAsia="標楷體" w:hAnsi="標楷體" w:hint="eastAsia"/>
                <w:lang w:eastAsia="zh-HK"/>
              </w:rPr>
              <w:t>始得據以認定</w:t>
            </w:r>
            <w:r w:rsidRPr="00050AC6">
              <w:rPr>
                <w:rFonts w:ascii="標楷體" w:eastAsia="標楷體" w:hAnsi="標楷體" w:hint="eastAsia"/>
              </w:rPr>
              <w:t>，爰規範經主管機關審酌個案情形予以同意者，始得自優存金額回存入帳之日起，恢復優惠存款。</w:t>
            </w:r>
          </w:p>
          <w:p w:rsidR="00D8715A" w:rsidRPr="00050AC6" w:rsidRDefault="00D8715A" w:rsidP="00B44189">
            <w:pPr>
              <w:pStyle w:val="a4"/>
              <w:numPr>
                <w:ilvl w:val="0"/>
                <w:numId w:val="22"/>
              </w:numPr>
              <w:ind w:leftChars="0"/>
              <w:rPr>
                <w:rFonts w:ascii="標楷體" w:eastAsia="標楷體" w:hAnsi="標楷體"/>
              </w:rPr>
            </w:pPr>
            <w:r w:rsidRPr="00050AC6">
              <w:rPr>
                <w:rFonts w:ascii="標楷體" w:eastAsia="標楷體" w:hAnsi="標楷體" w:hint="eastAsia"/>
              </w:rPr>
              <w:t>第三項係明定前項人員回存優存金額之起息日；其規範重點如下：</w:t>
            </w:r>
          </w:p>
          <w:p w:rsidR="00D8715A" w:rsidRPr="00050AC6" w:rsidRDefault="00D8715A" w:rsidP="00B44189">
            <w:pPr>
              <w:tabs>
                <w:tab w:val="left" w:pos="552"/>
                <w:tab w:val="left" w:pos="693"/>
              </w:tabs>
              <w:ind w:leftChars="206" w:left="1207" w:hangingChars="297" w:hanging="713"/>
              <w:jc w:val="both"/>
              <w:rPr>
                <w:rFonts w:ascii="標楷體" w:eastAsia="標楷體" w:hAnsi="標楷體"/>
              </w:rPr>
            </w:pPr>
            <w:r w:rsidRPr="00050AC6">
              <w:rPr>
                <w:rFonts w:ascii="標楷體" w:eastAsia="標楷體" w:hAnsi="標楷體" w:hint="eastAsia"/>
              </w:rPr>
              <w:t>（一）查銓敘部一百零三年三月六日部退二字第一○三三八○八八九七號書函規定略以，退休人員被扣押解繳之優存金額已依規定於二</w:t>
            </w:r>
            <w:r w:rsidRPr="00050AC6">
              <w:rPr>
                <w:rFonts w:ascii="標楷體" w:eastAsia="標楷體" w:hAnsi="標楷體" w:hint="eastAsia"/>
              </w:rPr>
              <w:lastRenderedPageBreak/>
              <w:t>年內回存至優惠存款帳戶，應已具有申請恢復優惠存款之意思表示，爰如屬退休人員二年內回存之金額，均同意其與貴公司簽訂優惠存款契約後，恢復優惠存款；逾二年始存入之款項則不得辦理。但逾扣押解繳日二年始辦理優惠存款手續者，其優存利息之計給，應自其辦妥優惠存款手續後，始得按優存利率計息。為期公教人員退撫權益衡平，爰參照上開函釋納入規範，明定退休教職員回存優存金額之起息日。</w:t>
            </w:r>
          </w:p>
          <w:p w:rsidR="00D8715A" w:rsidRPr="00050AC6" w:rsidRDefault="00D8715A" w:rsidP="00B44189">
            <w:pPr>
              <w:tabs>
                <w:tab w:val="left" w:pos="552"/>
                <w:tab w:val="left" w:pos="693"/>
              </w:tabs>
              <w:ind w:leftChars="206" w:left="1207" w:hangingChars="297" w:hanging="713"/>
              <w:jc w:val="both"/>
              <w:rPr>
                <w:rFonts w:ascii="標楷體" w:eastAsia="標楷體" w:hAnsi="標楷體"/>
              </w:rPr>
            </w:pPr>
            <w:r w:rsidRPr="00050AC6">
              <w:rPr>
                <w:rFonts w:ascii="標楷體" w:eastAsia="標楷體" w:hAnsi="標楷體" w:hint="eastAsia"/>
              </w:rPr>
              <w:t>（二）另依前開銓敘部一百零三年三月六日書函規定，退休人員如分批存入扣押金額，且在辦理優惠存款手續前又再予提領，其優惠存款之計息方式，原則上應以其最後一筆款項入帳日(嗣後未再提領)為計息起日；但期間尚有提領者，自最後提領日起息。爰於本項明定原則上應以退休教職員存足優存金額之日起算優存利息；惟如退休教職員於二年內無法存足優存金額者，亦得自願抛棄部分優惠存款權利，改按較低之金額辦理優惠存款。</w:t>
            </w:r>
          </w:p>
          <w:p w:rsidR="00D8715A" w:rsidRPr="00050AC6" w:rsidRDefault="00D8715A" w:rsidP="00B44189">
            <w:pPr>
              <w:pStyle w:val="a4"/>
              <w:numPr>
                <w:ilvl w:val="0"/>
                <w:numId w:val="22"/>
              </w:numPr>
              <w:ind w:leftChars="0"/>
              <w:jc w:val="both"/>
              <w:rPr>
                <w:rFonts w:ascii="標楷體" w:eastAsia="標楷體" w:hAnsi="標楷體"/>
                <w:szCs w:val="24"/>
              </w:rPr>
            </w:pPr>
            <w:r w:rsidRPr="00050AC6">
              <w:rPr>
                <w:rFonts w:ascii="標楷體" w:eastAsia="標楷體" w:hAnsi="標楷體" w:hint="eastAsia"/>
                <w:szCs w:val="24"/>
              </w:rPr>
              <w:t>第四項係參酌銓敘部一百零一年五月二十九日部退二字第一０一三五八六二四八號書函規定略以，退休人員解約提取部分優惠存款金額，所餘金額仍留存於優存帳戶內者，得就提取後所餘款項辦理優惠存款，並自辦妥優惠儲存手續後，起算利息。為免退休人員僅因提取部分優惠存款金額，卻喪失全部優惠存款權利致失衡平，考量公教人員退撫權益衡平，爰參酌上開函釋，訂定第四項規定。</w:t>
            </w:r>
          </w:p>
          <w:p w:rsidR="00D8715A" w:rsidRPr="00050AC6" w:rsidRDefault="00D8715A" w:rsidP="00B44189">
            <w:pPr>
              <w:pStyle w:val="a4"/>
              <w:numPr>
                <w:ilvl w:val="0"/>
                <w:numId w:val="22"/>
              </w:numPr>
              <w:ind w:leftChars="0"/>
              <w:jc w:val="both"/>
              <w:rPr>
                <w:rFonts w:ascii="標楷體" w:eastAsia="標楷體" w:hAnsi="標楷體"/>
                <w:szCs w:val="24"/>
              </w:rPr>
            </w:pPr>
            <w:r w:rsidRPr="00050AC6">
              <w:rPr>
                <w:rFonts w:ascii="標楷體" w:eastAsia="標楷體" w:hAnsi="標楷體" w:hint="eastAsia"/>
                <w:szCs w:val="24"/>
              </w:rPr>
              <w:t>相關條文及立法體例</w:t>
            </w:r>
          </w:p>
          <w:p w:rsidR="00D8715A" w:rsidRPr="00050AC6" w:rsidRDefault="00D8715A" w:rsidP="007D0F99">
            <w:pPr>
              <w:ind w:firstLineChars="213" w:firstLine="511"/>
              <w:jc w:val="both"/>
              <w:rPr>
                <w:rFonts w:ascii="標楷體" w:eastAsia="標楷體" w:hAnsi="標楷體"/>
                <w:szCs w:val="24"/>
              </w:rPr>
            </w:pPr>
            <w:r w:rsidRPr="00050AC6">
              <w:rPr>
                <w:rFonts w:ascii="標楷體" w:eastAsia="標楷體" w:hAnsi="標楷體" w:hint="eastAsia"/>
                <w:szCs w:val="24"/>
              </w:rPr>
              <w:lastRenderedPageBreak/>
              <w:t>原優存辦法</w:t>
            </w:r>
          </w:p>
          <w:p w:rsidR="00D8715A" w:rsidRPr="00050AC6" w:rsidRDefault="00D8715A" w:rsidP="007D0F99">
            <w:pPr>
              <w:ind w:leftChars="213" w:left="794" w:hangingChars="118" w:hanging="283"/>
              <w:jc w:val="both"/>
              <w:rPr>
                <w:rFonts w:ascii="標楷體" w:eastAsia="標楷體" w:hAnsi="標楷體"/>
                <w:szCs w:val="24"/>
              </w:rPr>
            </w:pPr>
            <w:r w:rsidRPr="00050AC6">
              <w:rPr>
                <w:rFonts w:ascii="標楷體" w:eastAsia="標楷體" w:hAnsi="標楷體" w:hint="eastAsia"/>
                <w:szCs w:val="24"/>
              </w:rPr>
              <w:t>第十條退休人員除於依法停止辦理優惠存款期間外，優惠存款金額一經提取，不得再行存入。其實存期間之計息，應包括不足整月之畸零日數。</w:t>
            </w:r>
          </w:p>
          <w:p w:rsidR="00D8715A" w:rsidRPr="00050AC6" w:rsidRDefault="00D8715A" w:rsidP="007D0F99">
            <w:pPr>
              <w:ind w:leftChars="330" w:left="792" w:firstLineChars="185" w:firstLine="444"/>
              <w:jc w:val="both"/>
              <w:rPr>
                <w:rFonts w:ascii="標楷體" w:eastAsia="標楷體" w:hAnsi="標楷體"/>
                <w:szCs w:val="24"/>
              </w:rPr>
            </w:pPr>
            <w:r w:rsidRPr="00050AC6">
              <w:rPr>
                <w:rFonts w:ascii="標楷體" w:eastAsia="標楷體" w:hAnsi="標楷體" w:hint="eastAsia"/>
                <w:szCs w:val="24"/>
              </w:rPr>
              <w:t>退休人員儲存之優惠存款金額經依法扣押解繳，或有其他特殊情形而提取，並有具體事證者，得於提取之日起二年內，申請恢復優惠存款；其經主管教育行政機關同意恢復優惠存款者，自優惠存款金額回存至受理優惠存款機構之日起，按優存利率計息。</w:t>
            </w:r>
          </w:p>
        </w:tc>
      </w:tr>
      <w:tr w:rsidR="00050AC6" w:rsidRPr="00050AC6" w:rsidTr="00D8715A">
        <w:trPr>
          <w:jc w:val="center"/>
        </w:trPr>
        <w:tc>
          <w:tcPr>
            <w:tcW w:w="4888" w:type="dxa"/>
          </w:tcPr>
          <w:p w:rsidR="00D8715A" w:rsidRPr="00050AC6" w:rsidRDefault="00D8715A" w:rsidP="007D0F99">
            <w:pPr>
              <w:ind w:left="170" w:hangingChars="71" w:hanging="170"/>
              <w:jc w:val="both"/>
              <w:rPr>
                <w:rFonts w:ascii="標楷體" w:eastAsia="標楷體" w:hAnsi="標楷體"/>
                <w:szCs w:val="24"/>
              </w:rPr>
            </w:pPr>
            <w:r w:rsidRPr="00050AC6">
              <w:rPr>
                <w:rFonts w:ascii="標楷體" w:eastAsia="標楷體" w:hAnsi="標楷體" w:hint="eastAsia"/>
                <w:szCs w:val="24"/>
              </w:rPr>
              <w:lastRenderedPageBreak/>
              <w:t>第十三條 依本條例第七十九條第一項第二款至第四款規定減少退離（職）相關給與者，應依本條例第三十六條至第三十九條及本辦法第五條規定計算可辦理優存金額後，再按扣減比率減少</w:t>
            </w:r>
            <w:r w:rsidRPr="00050AC6">
              <w:rPr>
                <w:rFonts w:ascii="標楷體" w:eastAsia="標楷體" w:hAnsi="標楷體" w:hint="eastAsia"/>
              </w:rPr>
              <w:t>可</w:t>
            </w:r>
            <w:r w:rsidRPr="00050AC6">
              <w:rPr>
                <w:rFonts w:ascii="標楷體" w:eastAsia="標楷體" w:hAnsi="標楷體" w:hint="eastAsia"/>
                <w:szCs w:val="24"/>
              </w:rPr>
              <w:t>辦理優存金額。</w:t>
            </w:r>
          </w:p>
          <w:p w:rsidR="00D8715A" w:rsidRPr="00050AC6" w:rsidRDefault="00D8715A" w:rsidP="007D0F99">
            <w:pPr>
              <w:ind w:leftChars="70" w:left="168" w:firstLineChars="178" w:firstLine="427"/>
              <w:jc w:val="both"/>
              <w:rPr>
                <w:rFonts w:ascii="標楷體" w:eastAsia="標楷體" w:hAnsi="標楷體"/>
                <w:szCs w:val="24"/>
              </w:rPr>
            </w:pPr>
            <w:r w:rsidRPr="00050AC6">
              <w:rPr>
                <w:rFonts w:ascii="標楷體" w:eastAsia="標楷體" w:hAnsi="標楷體" w:hint="eastAsia"/>
                <w:szCs w:val="24"/>
              </w:rPr>
              <w:t>前項教職員</w:t>
            </w:r>
            <w:r w:rsidRPr="00050AC6">
              <w:rPr>
                <w:rFonts w:ascii="標楷體" w:eastAsia="標楷體" w:hAnsi="標楷體" w:hint="eastAsia"/>
              </w:rPr>
              <w:t>有二筆以上優惠存款者</w:t>
            </w:r>
            <w:r w:rsidRPr="00050AC6">
              <w:rPr>
                <w:rFonts w:ascii="標楷體" w:eastAsia="標楷體" w:hAnsi="標楷體" w:hint="eastAsia"/>
                <w:szCs w:val="24"/>
              </w:rPr>
              <w:t>，其各筆優惠存款應分別按扣減比率減少。</w:t>
            </w:r>
          </w:p>
          <w:p w:rsidR="00D8715A" w:rsidRPr="00050AC6" w:rsidRDefault="00D8715A" w:rsidP="007D0F99">
            <w:pPr>
              <w:ind w:leftChars="70" w:left="168" w:firstLineChars="178" w:firstLine="427"/>
              <w:jc w:val="both"/>
              <w:rPr>
                <w:rFonts w:ascii="標楷體" w:eastAsia="標楷體" w:hAnsi="標楷體"/>
                <w:szCs w:val="24"/>
              </w:rPr>
            </w:pPr>
            <w:r w:rsidRPr="00050AC6">
              <w:rPr>
                <w:rFonts w:ascii="標楷體" w:eastAsia="標楷體" w:hAnsi="標楷體" w:hint="eastAsia"/>
                <w:szCs w:val="24"/>
              </w:rPr>
              <w:t>依本條例第七十九條第二項規定應補發之優存利息，依退休教職員停止辦理優惠存款期間儲存於優惠存款帳戶內之金額，按法定優存利率計算。</w:t>
            </w:r>
            <w:r w:rsidRPr="00050AC6">
              <w:rPr>
                <w:rFonts w:ascii="標楷體" w:eastAsia="標楷體" w:hAnsi="標楷體" w:hint="eastAsia"/>
              </w:rPr>
              <w:t>但經審定可辦理優存金額較低者，按經審定可辦理優存金額，補發優存利息。</w:t>
            </w:r>
          </w:p>
        </w:tc>
        <w:tc>
          <w:tcPr>
            <w:tcW w:w="4888" w:type="dxa"/>
          </w:tcPr>
          <w:p w:rsidR="00D8715A" w:rsidRPr="00050AC6" w:rsidRDefault="00D8715A" w:rsidP="007D0F99">
            <w:pPr>
              <w:ind w:left="384" w:hangingChars="160" w:hanging="384"/>
              <w:jc w:val="both"/>
              <w:rPr>
                <w:rFonts w:ascii="標楷體" w:eastAsia="標楷體" w:hAnsi="標楷體"/>
                <w:szCs w:val="24"/>
              </w:rPr>
            </w:pPr>
            <w:r w:rsidRPr="00050AC6">
              <w:rPr>
                <w:rFonts w:ascii="標楷體" w:eastAsia="標楷體" w:hAnsi="標楷體" w:hint="eastAsia"/>
                <w:szCs w:val="24"/>
              </w:rPr>
              <w:t>一、本條明定依本條例第七十九條規定減少發給優存利息之扣減方式及補發利息之相關規定。</w:t>
            </w:r>
          </w:p>
          <w:p w:rsidR="00D8715A" w:rsidRPr="00050AC6" w:rsidRDefault="00D8715A" w:rsidP="00B44189">
            <w:pPr>
              <w:ind w:left="384" w:hangingChars="160" w:hanging="384"/>
              <w:jc w:val="both"/>
              <w:rPr>
                <w:rFonts w:ascii="標楷體" w:eastAsia="標楷體" w:hAnsi="標楷體"/>
                <w:szCs w:val="24"/>
              </w:rPr>
            </w:pPr>
            <w:r w:rsidRPr="00050AC6">
              <w:rPr>
                <w:rFonts w:ascii="標楷體" w:eastAsia="標楷體" w:hAnsi="標楷體" w:hint="eastAsia"/>
                <w:szCs w:val="24"/>
              </w:rPr>
              <w:t>二、第一項明定退休教職員依本條例第七十九條第一項第二款至第四款規定減少退離（職）相關給與者，應就其須減少之優存利息部分，以減少優存金額方式辦理。另為達到實質扣減之懲罰效果，爰明定是類人員應先依本條例第三十六條至第三十九條及本辦法第五條規定，計算可辦理優存金額，使每月退休所得不超過退休所得替代率之上限金額後，再按扣減比率減少可辦理優存金額。</w:t>
            </w:r>
          </w:p>
          <w:p w:rsidR="00D8715A" w:rsidRPr="00050AC6" w:rsidRDefault="00D8715A" w:rsidP="00B44189">
            <w:pPr>
              <w:ind w:left="384" w:hangingChars="160" w:hanging="384"/>
              <w:jc w:val="both"/>
              <w:rPr>
                <w:rFonts w:ascii="標楷體" w:eastAsia="標楷體" w:hAnsi="標楷體"/>
                <w:szCs w:val="24"/>
              </w:rPr>
            </w:pPr>
            <w:r w:rsidRPr="00050AC6">
              <w:rPr>
                <w:rFonts w:ascii="標楷體" w:eastAsia="標楷體" w:hAnsi="標楷體" w:hint="eastAsia"/>
                <w:szCs w:val="24"/>
              </w:rPr>
              <w:t>三、第二項明定有二筆優惠存款之退休教職依本條例第七十九條規定減少發給優存利息之扣減方式。主要係考量部分退休教職員因優存金額適用二種以上不同利率而有二筆以上優惠存款，例如依本條例第三十六條第四項規定，支領一次退休金教職員之每月優存利息如超出最低保障金額時，係以最低保障金額之優存利息相應之本金，按年息百分之十八計息；超出最低保障金額部分之優存利息相應之本金，則自一百零七年七月一日起，從年息百分之十二起分年調降，最終以年息百分之六計息。為落實本條例第七十九條之規範意旨，爰明定是類人員各筆優惠存款應</w:t>
            </w:r>
            <w:r w:rsidRPr="00050AC6">
              <w:rPr>
                <w:rFonts w:ascii="標楷體" w:eastAsia="標楷體" w:hAnsi="標楷體" w:hint="eastAsia"/>
                <w:szCs w:val="24"/>
              </w:rPr>
              <w:lastRenderedPageBreak/>
              <w:t>分別按扣減比率減少之，以達實際懲罰效果。</w:t>
            </w:r>
          </w:p>
          <w:p w:rsidR="00D8715A" w:rsidRPr="00050AC6" w:rsidRDefault="00D8715A" w:rsidP="007D0F99">
            <w:pPr>
              <w:ind w:left="384" w:hangingChars="160" w:hanging="384"/>
              <w:jc w:val="both"/>
              <w:rPr>
                <w:rFonts w:ascii="標楷體" w:eastAsia="標楷體" w:hAnsi="標楷體"/>
                <w:szCs w:val="24"/>
              </w:rPr>
            </w:pPr>
            <w:r w:rsidRPr="00050AC6">
              <w:rPr>
                <w:rFonts w:ascii="標楷體" w:eastAsia="標楷體" w:hAnsi="標楷體" w:hint="eastAsia"/>
                <w:szCs w:val="24"/>
              </w:rPr>
              <w:t>四、</w:t>
            </w:r>
            <w:r w:rsidRPr="00050AC6">
              <w:rPr>
                <w:rFonts w:ascii="標楷體" w:eastAsia="標楷體" w:hAnsi="標楷體" w:hint="eastAsia"/>
              </w:rPr>
              <w:t>第三項</w:t>
            </w:r>
            <w:r w:rsidRPr="00050AC6">
              <w:rPr>
                <w:rFonts w:ascii="標楷體" w:eastAsia="標楷體" w:hAnsi="標楷體" w:hint="eastAsia"/>
                <w:lang w:eastAsia="zh-HK"/>
              </w:rPr>
              <w:t>明定依本</w:t>
            </w:r>
            <w:r w:rsidRPr="00050AC6">
              <w:rPr>
                <w:rFonts w:ascii="標楷體" w:eastAsia="標楷體" w:hAnsi="標楷體" w:hint="eastAsia"/>
              </w:rPr>
              <w:t>條例</w:t>
            </w:r>
            <w:r w:rsidRPr="00050AC6">
              <w:rPr>
                <w:rFonts w:ascii="標楷體" w:eastAsia="標楷體" w:hAnsi="標楷體" w:hint="eastAsia"/>
                <w:lang w:eastAsia="zh-HK"/>
              </w:rPr>
              <w:t>第七十九條第二項規定，</w:t>
            </w:r>
            <w:r w:rsidRPr="00050AC6">
              <w:rPr>
                <w:rFonts w:ascii="標楷體" w:eastAsia="標楷體" w:hAnsi="標楷體" w:hint="eastAsia"/>
              </w:rPr>
              <w:t>受緩刑宣告期滿而未經撤銷者，原已減少發給之優存利息之補發方式。</w:t>
            </w:r>
            <w:r w:rsidRPr="00050AC6">
              <w:rPr>
                <w:rFonts w:ascii="標楷體" w:eastAsia="標楷體" w:hAnsi="標楷體" w:hint="eastAsia"/>
                <w:lang w:eastAsia="zh-HK"/>
              </w:rPr>
              <w:t>由於</w:t>
            </w:r>
            <w:r w:rsidRPr="00050AC6">
              <w:rPr>
                <w:rFonts w:ascii="標楷體" w:eastAsia="標楷體" w:hAnsi="標楷體" w:hint="eastAsia"/>
              </w:rPr>
              <w:t>是類人員優存金額雖得追溯回復至按扣減比率減少前額度</w:t>
            </w:r>
            <w:r w:rsidRPr="00050AC6">
              <w:rPr>
                <w:rFonts w:ascii="標楷體" w:eastAsia="標楷體" w:hAnsi="標楷體" w:hint="eastAsia"/>
                <w:lang w:eastAsia="zh-HK"/>
              </w:rPr>
              <w:t>並補發利息</w:t>
            </w:r>
            <w:r w:rsidRPr="00050AC6">
              <w:rPr>
                <w:rFonts w:ascii="標楷體" w:eastAsia="標楷體" w:hAnsi="標楷體" w:hint="eastAsia"/>
              </w:rPr>
              <w:t>，</w:t>
            </w:r>
            <w:r w:rsidRPr="00050AC6">
              <w:rPr>
                <w:rFonts w:ascii="標楷體" w:eastAsia="標楷體" w:hAnsi="標楷體" w:hint="eastAsia"/>
                <w:szCs w:val="24"/>
              </w:rPr>
              <w:t>然基於「有本金始有利息」之概念，爰追溯補發優存利息，須以退休教職員之優存金額儲存於受理優惠存款機構為前提，如退休教職員於此期間已將扣減後不得優惠存款之本金提領，自無法追溯補發利息。此外，由於優惠存款係屬定期性存款契約，同一契約存續期間之存款金額係屬固定，與活期性存款得按每日實際存款金額之變動而採浮動計息之方式有別，是若上開退休教職員於受緩刑宣告期間，陸續將部分扣減後不得優惠存款之本金提領他用，致原儲存之優惠存款本金有變動情形，則嗣後其受緩刑宣告期滿而未經撤銷時，僅得就其受緩刑宣告期間固定儲存之金額計給優存利息，至於浮動部分之本金則不得補發優存利息。舉例而言，某甲在職期間涉犯貪污治罪條例之罪，於退休後經判處有期徒刑一年以上，未滿二年，緩刑宣告一年；其原儲存之優存金額五十萬元，依本條例第七十九條規定減少百分之二十後，僅得按四十萬元辦理優惠存款；扣減後不得辦理優惠存款之十萬元則儲存於優惠儲蓄綜合存款帳戶之活期性存款帳戶中，改按一般存款利率計息。嗣某甲於受緩刑宣告期間，將上開扣減後不得優惠存款之本金十萬元分二次各提取出三萬元，致其優惠儲蓄綜合存款帳戶之活期性存款帳戶內金額，由十萬元先後減少為七萬元及四萬元，是其後某甲受緩刑宣告期滿而未經撤銷時，僅得就受緩刑宣告期間固定儲存之四萬元本金，補發優存利息。</w:t>
            </w:r>
          </w:p>
        </w:tc>
      </w:tr>
      <w:tr w:rsidR="00050AC6" w:rsidRPr="00050AC6" w:rsidTr="00D8715A">
        <w:trPr>
          <w:jc w:val="center"/>
        </w:trPr>
        <w:tc>
          <w:tcPr>
            <w:tcW w:w="4888" w:type="dxa"/>
          </w:tcPr>
          <w:p w:rsidR="00D8715A" w:rsidRPr="00050AC6" w:rsidRDefault="00D8715A" w:rsidP="007D0F99">
            <w:pPr>
              <w:ind w:left="312" w:hangingChars="130" w:hanging="312"/>
              <w:jc w:val="both"/>
              <w:rPr>
                <w:rFonts w:ascii="標楷體" w:eastAsia="標楷體" w:hAnsi="標楷體"/>
                <w:szCs w:val="24"/>
              </w:rPr>
            </w:pPr>
            <w:r w:rsidRPr="00050AC6">
              <w:rPr>
                <w:rFonts w:ascii="標楷體" w:eastAsia="標楷體" w:hAnsi="標楷體" w:hint="eastAsia"/>
                <w:szCs w:val="24"/>
              </w:rPr>
              <w:lastRenderedPageBreak/>
              <w:t>第十四條　退休教職員優存金額經審定應減少者，其不可辦理優存金額應改按一般活期儲蓄存款利率計息。</w:t>
            </w:r>
          </w:p>
          <w:p w:rsidR="00D8715A" w:rsidRPr="00050AC6" w:rsidRDefault="00D8715A" w:rsidP="007D0F99">
            <w:pPr>
              <w:ind w:leftChars="130" w:left="312" w:firstLineChars="178" w:firstLine="427"/>
              <w:jc w:val="both"/>
              <w:rPr>
                <w:rFonts w:ascii="標楷體" w:eastAsia="標楷體" w:hAnsi="標楷體"/>
                <w:szCs w:val="24"/>
              </w:rPr>
            </w:pPr>
            <w:r w:rsidRPr="00050AC6">
              <w:rPr>
                <w:rFonts w:ascii="標楷體" w:eastAsia="標楷體" w:hAnsi="標楷體" w:hint="eastAsia"/>
                <w:szCs w:val="24"/>
              </w:rPr>
              <w:t>前項教職員經審定應減少至零元者，原開設之優惠存款帳戶應結清銷戶。</w:t>
            </w:r>
          </w:p>
        </w:tc>
        <w:tc>
          <w:tcPr>
            <w:tcW w:w="4888" w:type="dxa"/>
          </w:tcPr>
          <w:p w:rsidR="00D8715A" w:rsidRPr="00050AC6" w:rsidRDefault="00D8715A" w:rsidP="007D0F99">
            <w:pPr>
              <w:pStyle w:val="a4"/>
              <w:numPr>
                <w:ilvl w:val="0"/>
                <w:numId w:val="16"/>
              </w:numPr>
              <w:ind w:leftChars="0"/>
              <w:jc w:val="both"/>
              <w:rPr>
                <w:rFonts w:ascii="標楷體" w:eastAsia="標楷體" w:hAnsi="標楷體"/>
                <w:szCs w:val="24"/>
              </w:rPr>
            </w:pPr>
            <w:r w:rsidRPr="00050AC6">
              <w:rPr>
                <w:rFonts w:ascii="標楷體" w:eastAsia="標楷體" w:hAnsi="標楷體" w:hint="eastAsia"/>
                <w:szCs w:val="24"/>
              </w:rPr>
              <w:t>本條明定退休教職員優存金額經審定減少後，不可辦理優惠存款之金額之計息方式，及全數不得優惠存款人員之結清銷戶事宜。</w:t>
            </w:r>
          </w:p>
          <w:p w:rsidR="00D8715A" w:rsidRPr="00050AC6" w:rsidRDefault="00D8715A" w:rsidP="007D0F99">
            <w:pPr>
              <w:pStyle w:val="a4"/>
              <w:numPr>
                <w:ilvl w:val="0"/>
                <w:numId w:val="16"/>
              </w:numPr>
              <w:ind w:leftChars="0"/>
              <w:jc w:val="both"/>
              <w:rPr>
                <w:rFonts w:ascii="標楷體" w:eastAsia="標楷體" w:hAnsi="標楷體"/>
                <w:szCs w:val="24"/>
              </w:rPr>
            </w:pPr>
            <w:r w:rsidRPr="00050AC6">
              <w:rPr>
                <w:rFonts w:ascii="標楷體" w:eastAsia="標楷體" w:hAnsi="標楷體" w:hint="eastAsia"/>
                <w:szCs w:val="24"/>
              </w:rPr>
              <w:t>第一項明定退休教職員經審定金額較原先儲存金額為低時，其調降之差額應改按一般活期儲蓄存款利率計息。</w:t>
            </w:r>
          </w:p>
          <w:p w:rsidR="00D8715A" w:rsidRPr="00050AC6" w:rsidRDefault="00D8715A" w:rsidP="007450C3">
            <w:pPr>
              <w:pStyle w:val="a4"/>
              <w:numPr>
                <w:ilvl w:val="0"/>
                <w:numId w:val="16"/>
              </w:numPr>
              <w:ind w:leftChars="0"/>
              <w:jc w:val="both"/>
              <w:rPr>
                <w:rFonts w:ascii="標楷體" w:eastAsia="標楷體" w:hAnsi="標楷體"/>
                <w:szCs w:val="24"/>
              </w:rPr>
            </w:pPr>
            <w:r w:rsidRPr="00050AC6">
              <w:rPr>
                <w:rFonts w:ascii="標楷體" w:eastAsia="標楷體" w:hAnsi="標楷體" w:hint="eastAsia"/>
                <w:szCs w:val="24"/>
              </w:rPr>
              <w:t>第二項明定退休教職員經審定優存金額為零時，原優惠存款帳戶應予銷戶。</w:t>
            </w:r>
            <w:r w:rsidRPr="00050AC6">
              <w:rPr>
                <w:rFonts w:ascii="標楷體" w:eastAsia="標楷體" w:hAnsi="標楷體" w:hint="eastAsia"/>
              </w:rPr>
              <w:t>由於優惠存款帳戶</w:t>
            </w:r>
            <w:r w:rsidRPr="00050AC6">
              <w:rPr>
                <w:rFonts w:ascii="標楷體" w:eastAsia="標楷體" w:hAnsi="標楷體" w:hint="eastAsia"/>
                <w:lang w:eastAsia="zh-HK"/>
              </w:rPr>
              <w:t>係專屬於具優惠存款資格人員所得開設，爰退休</w:t>
            </w:r>
            <w:r w:rsidRPr="00050AC6">
              <w:rPr>
                <w:rFonts w:ascii="標楷體" w:eastAsia="標楷體" w:hAnsi="標楷體" w:hint="eastAsia"/>
              </w:rPr>
              <w:t>教職</w:t>
            </w:r>
            <w:r w:rsidRPr="00050AC6">
              <w:rPr>
                <w:rFonts w:ascii="標楷體" w:eastAsia="標楷體" w:hAnsi="標楷體" w:hint="eastAsia"/>
                <w:lang w:eastAsia="zh-HK"/>
              </w:rPr>
              <w:t>員經審定優存金額應減少至零元者，因</w:t>
            </w:r>
            <w:r w:rsidRPr="00050AC6">
              <w:rPr>
                <w:rFonts w:ascii="標楷體" w:eastAsia="標楷體" w:hAnsi="標楷體" w:hint="eastAsia"/>
              </w:rPr>
              <w:t>已不具辦理優惠存款</w:t>
            </w:r>
            <w:r w:rsidRPr="00050AC6">
              <w:rPr>
                <w:rFonts w:ascii="標楷體" w:eastAsia="標楷體" w:hAnsi="標楷體" w:hint="eastAsia"/>
                <w:lang w:eastAsia="zh-HK"/>
              </w:rPr>
              <w:t>資格，是應將原開設之優惠存款帳戶結清銷戶，爰明定之。</w:t>
            </w:r>
          </w:p>
        </w:tc>
      </w:tr>
      <w:tr w:rsidR="00050AC6" w:rsidRPr="00050AC6" w:rsidTr="00D8715A">
        <w:trPr>
          <w:jc w:val="center"/>
        </w:trPr>
        <w:tc>
          <w:tcPr>
            <w:tcW w:w="4888" w:type="dxa"/>
          </w:tcPr>
          <w:p w:rsidR="00D8715A" w:rsidRPr="00050AC6" w:rsidRDefault="00D8715A" w:rsidP="007D0F99">
            <w:pPr>
              <w:ind w:left="312" w:hangingChars="130" w:hanging="312"/>
              <w:jc w:val="both"/>
              <w:rPr>
                <w:rFonts w:ascii="標楷體" w:eastAsia="標楷體" w:hAnsi="標楷體"/>
                <w:szCs w:val="24"/>
              </w:rPr>
            </w:pPr>
            <w:r w:rsidRPr="00050AC6">
              <w:rPr>
                <w:rFonts w:ascii="標楷體" w:eastAsia="標楷體" w:hAnsi="標楷體" w:hint="eastAsia"/>
                <w:szCs w:val="24"/>
              </w:rPr>
              <w:t>第十五條　優存利息由受理優惠存款機構負擔其牌告一年期定期存款固定利率，及基本放款利率與一年期定期存款固定利率差額之二分之一；各支給機關負擔優存利率與基本放款利率之差額，及基本放款利率與一年期定期存款固定利率差額之二分之一。但經行政院核定另訂負擔比例時，依其規定。</w:t>
            </w:r>
          </w:p>
          <w:p w:rsidR="00D8715A" w:rsidRPr="00050AC6" w:rsidRDefault="00D8715A" w:rsidP="007D0F99">
            <w:pPr>
              <w:ind w:leftChars="130" w:left="312" w:firstLineChars="176" w:firstLine="422"/>
              <w:jc w:val="both"/>
              <w:rPr>
                <w:rFonts w:ascii="標楷體" w:eastAsia="標楷體" w:hAnsi="標楷體"/>
                <w:szCs w:val="24"/>
              </w:rPr>
            </w:pPr>
            <w:r w:rsidRPr="00050AC6">
              <w:rPr>
                <w:rFonts w:ascii="標楷體" w:eastAsia="標楷體" w:hAnsi="標楷體" w:hint="eastAsia"/>
                <w:szCs w:val="24"/>
              </w:rPr>
              <w:t>前項各支給機關負擔之利息，由受理優惠存款機構先行墊付予退休教職員，並於年度結束後，提供墊付利息之資料，送交各支給機關確認，各支給機關應於次年六月三十日以前償還墊款。</w:t>
            </w:r>
          </w:p>
          <w:p w:rsidR="00D8715A" w:rsidRPr="00050AC6" w:rsidRDefault="00D8715A" w:rsidP="007D0F99">
            <w:pPr>
              <w:ind w:leftChars="130" w:left="312" w:firstLineChars="176" w:firstLine="422"/>
              <w:jc w:val="both"/>
              <w:rPr>
                <w:rFonts w:ascii="標楷體" w:eastAsia="標楷體" w:hAnsi="標楷體" w:cs="DFKaiShu-SB-Estd-BF"/>
                <w:kern w:val="0"/>
                <w:szCs w:val="24"/>
              </w:rPr>
            </w:pPr>
            <w:r w:rsidRPr="00050AC6">
              <w:rPr>
                <w:rFonts w:ascii="標楷體" w:eastAsia="標楷體" w:hAnsi="標楷體" w:hint="eastAsia"/>
                <w:szCs w:val="24"/>
              </w:rPr>
              <w:t>前二項所稱支給機關，指退休教職員請領一次退休金或養老給付辦理優惠存款時，其服務學校繫屬之退撫新制實施前退休金之支給機關。</w:t>
            </w:r>
          </w:p>
        </w:tc>
        <w:tc>
          <w:tcPr>
            <w:tcW w:w="4888" w:type="dxa"/>
          </w:tcPr>
          <w:p w:rsidR="00D8715A" w:rsidRPr="00050AC6" w:rsidRDefault="00D8715A" w:rsidP="007D0F99">
            <w:pPr>
              <w:autoSpaceDE w:val="0"/>
              <w:autoSpaceDN w:val="0"/>
              <w:adjustRightInd w:val="0"/>
              <w:ind w:leftChars="-22" w:left="528" w:hangingChars="242" w:hanging="58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一、本條參照原優存辦法第十二條規定，明定優存利息之分擔、墊付及歸還等事宜。</w:t>
            </w:r>
          </w:p>
          <w:p w:rsidR="00D8715A" w:rsidRPr="00050AC6" w:rsidRDefault="00D8715A" w:rsidP="007D0F99">
            <w:pPr>
              <w:autoSpaceDE w:val="0"/>
              <w:autoSpaceDN w:val="0"/>
              <w:adjustRightInd w:val="0"/>
              <w:ind w:leftChars="-22" w:left="386" w:hangingChars="183" w:hanging="439"/>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二、各支給機關與受理優惠存款機構對於優惠存款利息之分擔，原係依行政院七十九年四月十一日臺七十九人政肆字第一四五二五號函規定辦理，嗣於原優存辦法第十二條中明定。爰參考上開規定於第一項明定各支給機關與受理優惠存款機構負擔優存利率之比率。另考量優存利息之分擔，涉及國家財政及預算編列等問題，原係由行政院核定，爰規定該利息分擔比例如經行政院重新核定時，應依其規定辦理。</w:t>
            </w:r>
          </w:p>
          <w:p w:rsidR="00D8715A" w:rsidRPr="00050AC6" w:rsidRDefault="00D8715A" w:rsidP="007D0F99">
            <w:pPr>
              <w:autoSpaceDE w:val="0"/>
              <w:autoSpaceDN w:val="0"/>
              <w:adjustRightInd w:val="0"/>
              <w:ind w:leftChars="-22" w:left="372" w:hangingChars="177" w:hanging="425"/>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三、第二項參照原優存辦法第十二條第二項規定，明定優存利息之代墊與歸還事宜。</w:t>
            </w:r>
          </w:p>
          <w:p w:rsidR="00D8715A" w:rsidRPr="00050AC6" w:rsidRDefault="00D8715A" w:rsidP="007D0F99">
            <w:pPr>
              <w:autoSpaceDE w:val="0"/>
              <w:autoSpaceDN w:val="0"/>
              <w:adjustRightInd w:val="0"/>
              <w:ind w:leftChars="-22" w:left="372" w:hangingChars="177" w:hanging="425"/>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四、第三項規定優惠存款差額利息之支給機關。依行政院五十七年二月二十日臺</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五七</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財字第一三五０號令，參照公務人員退休法施行細則之規定，優惠存款差額利息係由退休人員退撫新制實施前年資退休金之支給機關負擔－亦即依退休人員之最後服務機關，分別由國庫、省</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市</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庫、縣</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市</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庫、鄉</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鎮、市</w:t>
            </w:r>
            <w:r w:rsidRPr="00050AC6">
              <w:rPr>
                <w:rFonts w:ascii="標楷體" w:eastAsia="標楷體" w:hAnsi="標楷體" w:cs="DFKaiShu-SB-Estd-BF"/>
                <w:kern w:val="0"/>
                <w:szCs w:val="24"/>
              </w:rPr>
              <w:t>)</w:t>
            </w:r>
            <w:r w:rsidRPr="00050AC6">
              <w:rPr>
                <w:rFonts w:ascii="標楷體" w:eastAsia="標楷體" w:hAnsi="標楷體" w:cs="DFKaiShu-SB-Estd-BF" w:hint="eastAsia"/>
                <w:kern w:val="0"/>
                <w:szCs w:val="24"/>
              </w:rPr>
              <w:t>庫支出；公營事業機構屬於營業預算者，列入營業預算自行支出。據此，優惠存款差額利息歷來</w:t>
            </w:r>
            <w:r w:rsidRPr="00050AC6">
              <w:rPr>
                <w:rFonts w:ascii="標楷體" w:eastAsia="標楷體" w:hAnsi="標楷體" w:cs="DFKaiShu-SB-Estd-BF" w:hint="eastAsia"/>
                <w:kern w:val="0"/>
                <w:szCs w:val="24"/>
              </w:rPr>
              <w:lastRenderedPageBreak/>
              <w:t>均參照上開令釋規定，由退休人員退撫新制實施前退休金之支給機關支給，惟審酌部分退休人員所具退撫新制實施前年資因已領取退離給與而不合發給退休金，然其所具退撫新制實施前之公保年資尚未辦理結算（包括未曾請領養老給付或曾請領養老給付，嗣因再任而繳回），爰其退休時雖未核給退撫新制實施前之退休金，然其退撫新制實施前之公保年資得依規定辦理優惠存款，致生「其優惠存款差額利息如何由退撫新制實施前退休金支給機關負擔」之疑義；為此，銓敍部前以一百零二年八月十四日部退二字第一○二三七五六四○四號書函規定略以：公務人員於退撫新制實施後辦理退休後再任，又重行退休時，均以其請領公保養老給付辦理優惠存款時之服務機關繫屬之舊制退休金支給機關，為其優惠存款差額利息之支給機關；此與其該次退休是否具舊制退休年資無涉。考量公教人員退撫權益衡平，爰參照上開函釋規定，於本項明定優惠存款差額利息之支給機關，係以「退休人員請領一次退休金或養老給付辦理優惠存款時，其服務學校繫屬之退撫新制實施前退休金之支給機關」為準，以資明確。</w:t>
            </w:r>
          </w:p>
          <w:p w:rsidR="00D8715A" w:rsidRPr="00050AC6" w:rsidRDefault="00D8715A" w:rsidP="007D0F99">
            <w:pPr>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五、相關條文及立法體例</w:t>
            </w:r>
          </w:p>
          <w:p w:rsidR="00D8715A" w:rsidRPr="00050AC6" w:rsidRDefault="00D8715A" w:rsidP="007D0F99">
            <w:pPr>
              <w:ind w:firstLineChars="213" w:firstLine="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原優存辦法</w:t>
            </w:r>
          </w:p>
          <w:p w:rsidR="00D8715A" w:rsidRPr="00050AC6" w:rsidRDefault="00D8715A" w:rsidP="007D0F99">
            <w:pPr>
              <w:ind w:leftChars="213" w:left="794" w:hangingChars="118" w:hanging="283"/>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第十二條 優惠存款利息由受理優惠存款機構負擔其牌告一年期定期存款固定利率，以及基本放款利率與一年期定期存款固定利率差額之二分之一；各支給機關負擔優惠存款利率與基本放款利率之差額及基本放款利率與一年期定期存款固定利率差額之二分之一。但經行政院核定另訂負擔比例時，依其規定。</w:t>
            </w:r>
          </w:p>
          <w:p w:rsidR="00D8715A" w:rsidRPr="00050AC6" w:rsidRDefault="00D8715A" w:rsidP="007D0F99">
            <w:pPr>
              <w:ind w:leftChars="330" w:left="792"/>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 xml:space="preserve">　　前項各支給機關負擔之利息，由受理優惠存款機構先行墊付予退休人</w:t>
            </w:r>
            <w:r w:rsidRPr="00050AC6">
              <w:rPr>
                <w:rFonts w:ascii="標楷體" w:eastAsia="標楷體" w:hAnsi="標楷體" w:cs="DFKaiShu-SB-Estd-BF" w:hint="eastAsia"/>
                <w:kern w:val="0"/>
                <w:szCs w:val="24"/>
              </w:rPr>
              <w:lastRenderedPageBreak/>
              <w:t>員，並於年度結束後，提供墊付利息之資料，送交各支給機關核對，各支給機關應於次年六月三十日以前償還墊款。</w:t>
            </w:r>
          </w:p>
          <w:p w:rsidR="00D8715A" w:rsidRPr="00050AC6" w:rsidRDefault="00D8715A" w:rsidP="007D0F99">
            <w:pPr>
              <w:ind w:leftChars="330" w:left="792"/>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 xml:space="preserve">　　前二項所稱支給機關，指退休人員退撫新制實施前退休金之支給機關。</w:t>
            </w:r>
          </w:p>
        </w:tc>
      </w:tr>
      <w:tr w:rsidR="00050AC6" w:rsidRPr="00050AC6" w:rsidTr="00D8715A">
        <w:trPr>
          <w:jc w:val="center"/>
        </w:trPr>
        <w:tc>
          <w:tcPr>
            <w:tcW w:w="4888" w:type="dxa"/>
          </w:tcPr>
          <w:p w:rsidR="00D8715A" w:rsidRPr="00050AC6" w:rsidRDefault="00D8715A" w:rsidP="007D0F99">
            <w:pPr>
              <w:ind w:left="312" w:hangingChars="130" w:hanging="312"/>
              <w:jc w:val="both"/>
              <w:rPr>
                <w:rFonts w:ascii="標楷體" w:eastAsia="標楷體" w:hAnsi="標楷體"/>
                <w:szCs w:val="24"/>
              </w:rPr>
            </w:pPr>
            <w:r w:rsidRPr="00050AC6">
              <w:rPr>
                <w:rFonts w:ascii="標楷體" w:eastAsia="標楷體" w:hAnsi="標楷體" w:hint="eastAsia"/>
                <w:szCs w:val="24"/>
              </w:rPr>
              <w:lastRenderedPageBreak/>
              <w:t>第十六條退休教職員有本條例所定應暫停、停止或喪失優惠存款權利之情事者，退休教職員或其遺族應主動通知原服務學校或再任機關或學校，轉報支給機關及受理優惠存款機構，</w:t>
            </w:r>
            <w:r w:rsidRPr="00050AC6">
              <w:rPr>
                <w:rFonts w:ascii="標楷體" w:eastAsia="標楷體" w:hAnsi="標楷體" w:cs="Calibri" w:hint="eastAsia"/>
                <w:szCs w:val="24"/>
              </w:rPr>
              <w:t>停止辦理優惠存款。於停止原因消滅後，得檢同證明文件，申請繼續發給。</w:t>
            </w:r>
          </w:p>
          <w:p w:rsidR="00D8715A" w:rsidRPr="00050AC6" w:rsidRDefault="00D8715A" w:rsidP="007D0F99">
            <w:pPr>
              <w:ind w:leftChars="130" w:left="312" w:firstLineChars="177" w:firstLine="425"/>
              <w:jc w:val="both"/>
              <w:rPr>
                <w:rFonts w:ascii="標楷體" w:eastAsia="標楷體" w:hAnsi="標楷體"/>
                <w:szCs w:val="24"/>
              </w:rPr>
            </w:pPr>
            <w:r w:rsidRPr="00050AC6">
              <w:rPr>
                <w:rFonts w:ascii="標楷體" w:eastAsia="標楷體" w:hAnsi="標楷體" w:hint="eastAsia"/>
                <w:szCs w:val="24"/>
              </w:rPr>
              <w:t>前項教職員未依規定停止辦理優惠存款者，由原服務學校以書面行政處分，命當事人於三十日內繳還自應暫停、停止或喪失優惠存款權利之日起溢領或誤領之金額；屆期而不繳還者，原服務學校應依行政執行法相關規定移送強制執行，同時副知支給機關及受理優惠存款機構。必要時，由支給機關依行政執行法相關規定移送強制執行。</w:t>
            </w:r>
          </w:p>
          <w:p w:rsidR="00D8715A" w:rsidRPr="00050AC6" w:rsidRDefault="00D8715A" w:rsidP="006E726B">
            <w:pPr>
              <w:ind w:leftChars="137" w:left="329" w:firstLineChars="162" w:firstLine="389"/>
              <w:jc w:val="both"/>
              <w:rPr>
                <w:rFonts w:ascii="標楷體" w:eastAsia="標楷體" w:hAnsi="標楷體" w:cs="Calibri"/>
                <w:szCs w:val="24"/>
              </w:rPr>
            </w:pPr>
            <w:r w:rsidRPr="00050AC6">
              <w:rPr>
                <w:rFonts w:ascii="標楷體" w:eastAsia="標楷體" w:hAnsi="標楷體" w:hint="eastAsia"/>
                <w:szCs w:val="24"/>
              </w:rPr>
              <w:t>退休教職員亡故時，其遺族或服務學校應儘速通知受理優惠存款機構，停發其優惠存款利息；受理優惠存款機構於退休教職員亡故後溢發之優存利息，得由受理優惠存款機構</w:t>
            </w:r>
            <w:r w:rsidRPr="00050AC6">
              <w:rPr>
                <w:rFonts w:ascii="標楷體" w:eastAsia="標楷體" w:hAnsi="標楷體" w:cs="Calibri" w:hint="eastAsia"/>
                <w:szCs w:val="24"/>
              </w:rPr>
              <w:t>逕自結清亡故退休教職員之優惠存款，並</w:t>
            </w:r>
            <w:r w:rsidRPr="00050AC6">
              <w:rPr>
                <w:rFonts w:ascii="標楷體" w:eastAsia="標楷體" w:hAnsi="標楷體" w:hint="eastAsia"/>
                <w:szCs w:val="24"/>
              </w:rPr>
              <w:t>自優惠存款帳戶扣抵。本辦法中華民國一百零七年七月一日施行前，</w:t>
            </w:r>
            <w:r w:rsidRPr="00050AC6">
              <w:rPr>
                <w:rFonts w:ascii="標楷體" w:eastAsia="標楷體" w:hAnsi="標楷體" w:cs="Calibri" w:hint="eastAsia"/>
                <w:szCs w:val="24"/>
              </w:rPr>
              <w:t>受理優惠存款機構於退休教職員亡故後溢發優存利息</w:t>
            </w:r>
            <w:r w:rsidRPr="00050AC6">
              <w:rPr>
                <w:rFonts w:ascii="標楷體" w:eastAsia="標楷體" w:hAnsi="標楷體" w:cs="Calibri" w:hint="eastAsia"/>
                <w:szCs w:val="24"/>
                <w:lang w:eastAsia="zh-HK"/>
              </w:rPr>
              <w:t>者</w:t>
            </w:r>
            <w:r w:rsidRPr="00050AC6">
              <w:rPr>
                <w:rFonts w:ascii="標楷體" w:eastAsia="標楷體" w:hAnsi="標楷體" w:cs="Calibri" w:hint="eastAsia"/>
                <w:szCs w:val="24"/>
              </w:rPr>
              <w:t>，亦同。</w:t>
            </w:r>
          </w:p>
          <w:p w:rsidR="00D8715A" w:rsidRPr="00050AC6" w:rsidRDefault="00D8715A" w:rsidP="006E726B">
            <w:pPr>
              <w:ind w:leftChars="130" w:left="312" w:firstLineChars="177" w:firstLine="425"/>
              <w:jc w:val="both"/>
              <w:rPr>
                <w:rFonts w:ascii="標楷體" w:eastAsia="標楷體" w:hAnsi="標楷體" w:cs="DFKaiShu-SB-Estd-BF"/>
                <w:kern w:val="0"/>
                <w:szCs w:val="24"/>
              </w:rPr>
            </w:pPr>
          </w:p>
        </w:tc>
        <w:tc>
          <w:tcPr>
            <w:tcW w:w="4888" w:type="dxa"/>
          </w:tcPr>
          <w:p w:rsidR="00D8715A" w:rsidRPr="00050AC6" w:rsidRDefault="00D8715A" w:rsidP="007D0F99">
            <w:pPr>
              <w:autoSpaceDE w:val="0"/>
              <w:autoSpaceDN w:val="0"/>
              <w:adjustRightInd w:val="0"/>
              <w:ind w:left="528" w:hangingChars="220" w:hanging="528"/>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一、本條明定退休教職員有暫停、停止或喪失辦理優惠存款權利情事時，退休教職員或其遺族應辦理事宜，以及溢領優存利息之追繳事宜。</w:t>
            </w:r>
          </w:p>
          <w:p w:rsidR="00D8715A" w:rsidRPr="00050AC6" w:rsidRDefault="00D8715A" w:rsidP="007D0F99">
            <w:pPr>
              <w:autoSpaceDE w:val="0"/>
              <w:autoSpaceDN w:val="0"/>
              <w:adjustRightInd w:val="0"/>
              <w:ind w:left="526" w:hangingChars="219" w:hanging="526"/>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二、第一項參照原優存辦法第十三條規定，明定退休教職員有本條例所定應暫停、停止或喪失優惠存款權利之情事時，退休教職員或遺族應負有主動通知相關機關之責任；退休人員於停止辦理優惠存款之原因消滅後，得主動檢同證明文件，申請繼續發給。</w:t>
            </w:r>
          </w:p>
          <w:p w:rsidR="00D8715A" w:rsidRPr="00050AC6" w:rsidRDefault="00D8715A" w:rsidP="007D0F99">
            <w:pPr>
              <w:autoSpaceDE w:val="0"/>
              <w:autoSpaceDN w:val="0"/>
              <w:adjustRightInd w:val="0"/>
              <w:ind w:left="370" w:hangingChars="154" w:hanging="370"/>
              <w:jc w:val="both"/>
              <w:rPr>
                <w:rFonts w:ascii="標楷體" w:eastAsia="標楷體" w:hAnsi="標楷體"/>
              </w:rPr>
            </w:pPr>
            <w:r w:rsidRPr="00050AC6">
              <w:rPr>
                <w:rFonts w:ascii="標楷體" w:eastAsia="標楷體" w:hAnsi="標楷體" w:cs="DFKaiShu-SB-Estd-BF" w:hint="eastAsia"/>
                <w:kern w:val="0"/>
                <w:szCs w:val="24"/>
              </w:rPr>
              <w:t>三、第二項明定退休教職員</w:t>
            </w:r>
            <w:r w:rsidRPr="00050AC6">
              <w:rPr>
                <w:rFonts w:ascii="標楷體" w:eastAsia="標楷體" w:hAnsi="標楷體" w:hint="eastAsia"/>
              </w:rPr>
              <w:t>有溢領或誤領優惠利息時之追繳作業程序。</w:t>
            </w:r>
          </w:p>
          <w:p w:rsidR="00D8715A" w:rsidRPr="00050AC6" w:rsidRDefault="00D8715A" w:rsidP="007D0F99">
            <w:pPr>
              <w:autoSpaceDE w:val="0"/>
              <w:autoSpaceDN w:val="0"/>
              <w:adjustRightInd w:val="0"/>
              <w:ind w:left="370" w:hangingChars="154" w:hanging="370"/>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四、第三項明定受理優惠存款機構於退休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亡故後溢發之優惠存款利息，得自退休教職員之優惠存款帳戶逕行扣抵；理由如下：</w:t>
            </w:r>
          </w:p>
          <w:p w:rsidR="00D8715A" w:rsidRPr="00050AC6" w:rsidRDefault="00D8715A" w:rsidP="007D0F99">
            <w:pPr>
              <w:autoSpaceDE w:val="0"/>
              <w:autoSpaceDN w:val="0"/>
              <w:adjustRightInd w:val="0"/>
              <w:ind w:leftChars="95" w:left="794" w:hangingChars="236" w:hanging="566"/>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（一）有鑑於退休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雖自亡故之次日起應終止優惠存款，惟實務上常因遺族未及時至戶政機關辦理除戶登記，未能立即更新戶役政資訊，致受理優惠存款機構溢發退休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亡故後至該機構知悉其死亡資訊之日止之優惠存款利息；又以是類人員溢發之優惠存款差額利息，須由支給機關先行歸墊，俟遺族辦理繼承銷戶手續時始得收回，其中偶有部分遺族因家族遺產分配糾紛或因長期旅居國外等因素，遲未辦理繼承手續；長此以往，造成支給機關溢付之優惠存款差額利息日益增加，不利國庫利益。對此，審計部前於九十八年間曾提出質疑，案經</w:t>
            </w:r>
            <w:r w:rsidRPr="00050AC6">
              <w:rPr>
                <w:rFonts w:ascii="標楷體" w:eastAsia="標楷體" w:hAnsi="標楷體" w:cs="DFKaiShu-SB-Estd-BF" w:hint="eastAsia"/>
                <w:kern w:val="0"/>
                <w:szCs w:val="24"/>
              </w:rPr>
              <w:lastRenderedPageBreak/>
              <w:t>銓敍部函請臺灣銀行檢討修正優惠存款差額利息清算機制，經該公司以九十八年十一月十六日銀營運乙字第０九八００五一八八一一號函，建請於退休公務人員一次退休金與養老給付優惠存款辦法增訂類此情形「得逕行結清該存戶之優惠儲蓄存款，並收回溢付之優惠存款利息」規定，否則難以限期結算。考量公教人員退撫權益衡平並解決上述實務困境，爰於本項明定受理優惠存款機構於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亡故後溢發之優惠存款利息，得逕自亡故退休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之優惠存款帳戶扣抵，以及時收回溢發金額，俾符合行政經濟原則並確保國庫利益。</w:t>
            </w:r>
          </w:p>
          <w:p w:rsidR="00D8715A" w:rsidRPr="00050AC6" w:rsidRDefault="00D8715A" w:rsidP="0087409B">
            <w:pPr>
              <w:tabs>
                <w:tab w:val="left" w:pos="552"/>
                <w:tab w:val="left" w:pos="693"/>
              </w:tabs>
              <w:ind w:leftChars="206" w:left="1207" w:hangingChars="297" w:hanging="713"/>
              <w:jc w:val="both"/>
              <w:rPr>
                <w:rFonts w:ascii="標楷體" w:eastAsia="標楷體" w:hAnsi="標楷體"/>
              </w:rPr>
            </w:pPr>
            <w:r w:rsidRPr="00050AC6">
              <w:rPr>
                <w:rFonts w:ascii="標楷體" w:eastAsia="標楷體" w:hAnsi="標楷體" w:cs="DFKaiShu-SB-Estd-BF" w:hint="eastAsia"/>
                <w:kern w:val="0"/>
                <w:szCs w:val="24"/>
              </w:rPr>
              <w:t>（二）本項後段明定本辦法施行前，受理優惠存款機構於退休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亡故後溢發之優惠存款利息，亦得逕自退休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之優惠存款帳戶扣抵。此部分係考量現行實務上已存有部分亡故退休</w:t>
            </w:r>
            <w:r w:rsidRPr="00050AC6">
              <w:rPr>
                <w:rFonts w:ascii="標楷體" w:eastAsia="標楷體" w:hAnsi="標楷體" w:hint="eastAsia"/>
                <w:szCs w:val="24"/>
              </w:rPr>
              <w:t>教職員</w:t>
            </w:r>
            <w:r w:rsidRPr="00050AC6">
              <w:rPr>
                <w:rFonts w:ascii="標楷體" w:eastAsia="標楷體" w:hAnsi="標楷體" w:cs="DFKaiShu-SB-Estd-BF" w:hint="eastAsia"/>
                <w:kern w:val="0"/>
                <w:szCs w:val="24"/>
              </w:rPr>
              <w:t>優惠存款帳戶迄未辦理繼承銷戶之情形，又有多數遺族均囿於子女散居海外各地或家族繼承糾紛等問題而無法辦理優惠存款帳戶之繼承銷戶手續，致多年來無法收回溢發之優惠存款利息，類此情形如由支給機關逐一提起給付訴訟並移送行政執行，恐行政成本過高。是為解決類此問題，爰明定本辦法施行前有類此情事者，於本辦法施行後得由受理優惠存款機構逕自結清亡故退休教職員之優惠存款，</w:t>
            </w:r>
            <w:r w:rsidRPr="00050AC6">
              <w:rPr>
                <w:rFonts w:ascii="標楷體" w:eastAsia="標楷體" w:hAnsi="標楷體" w:hint="eastAsia"/>
              </w:rPr>
              <w:t>並自優惠存款帳戶扣抵溢發金額，俾確保國庫利益。</w:t>
            </w:r>
          </w:p>
          <w:p w:rsidR="00D8715A" w:rsidRPr="00050AC6" w:rsidRDefault="00D8715A" w:rsidP="007D0F99">
            <w:pPr>
              <w:autoSpaceDE w:val="0"/>
              <w:autoSpaceDN w:val="0"/>
              <w:adjustRightInd w:val="0"/>
              <w:ind w:left="792" w:hangingChars="330" w:hanging="792"/>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六、相關條文及立法體例</w:t>
            </w:r>
          </w:p>
          <w:p w:rsidR="00D8715A" w:rsidRPr="00050AC6" w:rsidRDefault="00D8715A" w:rsidP="007D0F99">
            <w:pPr>
              <w:ind w:firstLineChars="213" w:firstLine="511"/>
              <w:jc w:val="both"/>
              <w:rPr>
                <w:rFonts w:ascii="標楷體" w:eastAsia="標楷體" w:hAnsi="標楷體" w:cs="DFKaiShu-SB-Estd-BF"/>
                <w:kern w:val="0"/>
                <w:szCs w:val="24"/>
              </w:rPr>
            </w:pPr>
            <w:r w:rsidRPr="00050AC6">
              <w:rPr>
                <w:rFonts w:ascii="標楷體" w:eastAsia="標楷體" w:hAnsi="標楷體" w:cs="DFKaiShu-SB-Estd-BF" w:hint="eastAsia"/>
                <w:kern w:val="0"/>
                <w:szCs w:val="24"/>
              </w:rPr>
              <w:t>原優存辦法</w:t>
            </w:r>
          </w:p>
          <w:p w:rsidR="00D8715A" w:rsidRPr="00050AC6" w:rsidRDefault="00D8715A" w:rsidP="007D0F99">
            <w:pPr>
              <w:ind w:leftChars="220" w:left="809" w:hangingChars="117" w:hanging="281"/>
              <w:jc w:val="both"/>
              <w:rPr>
                <w:rFonts w:ascii="標楷體" w:eastAsia="標楷體" w:hAnsi="標楷體"/>
                <w:szCs w:val="24"/>
              </w:rPr>
            </w:pPr>
            <w:r w:rsidRPr="00050AC6">
              <w:rPr>
                <w:rFonts w:ascii="標楷體" w:eastAsia="標楷體" w:hAnsi="標楷體" w:cs="DFKaiShu-SB-Estd-BF" w:hint="eastAsia"/>
                <w:kern w:val="0"/>
                <w:szCs w:val="24"/>
              </w:rPr>
              <w:t>第十三條 退休人員如有本條例第十二條及第十三條應停止或喪失領受月退</w:t>
            </w:r>
            <w:r w:rsidRPr="00050AC6">
              <w:rPr>
                <w:rFonts w:ascii="標楷體" w:eastAsia="標楷體" w:hAnsi="標楷體" w:cs="DFKaiShu-SB-Estd-BF" w:hint="eastAsia"/>
                <w:kern w:val="0"/>
                <w:szCs w:val="24"/>
              </w:rPr>
              <w:lastRenderedPageBreak/>
              <w:t>休金情事者，退休人員或其遺族應主動通知服務機關轉報支給機關及受理優惠存款機構，辦理停止優惠存款事宜；如有違反者，除由支給機關依法追繳其自應停止辦理日起溢領之金額外，並得加計利息繳庫。</w:t>
            </w:r>
          </w:p>
        </w:tc>
      </w:tr>
      <w:tr w:rsidR="00050AC6" w:rsidRPr="00050AC6" w:rsidTr="00D8715A">
        <w:trPr>
          <w:jc w:val="center"/>
        </w:trPr>
        <w:tc>
          <w:tcPr>
            <w:tcW w:w="4888" w:type="dxa"/>
          </w:tcPr>
          <w:p w:rsidR="00D8715A" w:rsidRPr="00050AC6" w:rsidRDefault="00D8715A" w:rsidP="007D0F99">
            <w:pPr>
              <w:ind w:left="312" w:hangingChars="130" w:hanging="312"/>
              <w:jc w:val="both"/>
              <w:rPr>
                <w:rFonts w:ascii="標楷體" w:eastAsia="標楷體" w:hAnsi="標楷體"/>
                <w:szCs w:val="24"/>
              </w:rPr>
            </w:pPr>
            <w:r w:rsidRPr="00050AC6">
              <w:rPr>
                <w:rFonts w:ascii="標楷體" w:eastAsia="標楷體" w:hAnsi="標楷體" w:hint="eastAsia"/>
                <w:szCs w:val="24"/>
              </w:rPr>
              <w:lastRenderedPageBreak/>
              <w:t>第十七條 本條例第四十條所定各級政府每年節省之退撫經費支出應全數挹注退撫基金，其中優存利息節省經費，依下列方式計算：</w:t>
            </w:r>
          </w:p>
          <w:p w:rsidR="00D8715A" w:rsidRPr="00050AC6" w:rsidRDefault="00D8715A" w:rsidP="007D0F99">
            <w:pPr>
              <w:pStyle w:val="a4"/>
              <w:numPr>
                <w:ilvl w:val="0"/>
                <w:numId w:val="8"/>
              </w:numPr>
              <w:ind w:leftChars="0" w:left="882" w:hanging="567"/>
              <w:jc w:val="both"/>
              <w:rPr>
                <w:rFonts w:ascii="標楷體" w:eastAsia="標楷體" w:hAnsi="標楷體"/>
                <w:szCs w:val="24"/>
              </w:rPr>
            </w:pPr>
            <w:r w:rsidRPr="00050AC6">
              <w:rPr>
                <w:rFonts w:ascii="標楷體" w:eastAsia="標楷體" w:hAnsi="標楷體" w:hint="eastAsia"/>
                <w:szCs w:val="24"/>
              </w:rPr>
              <w:t>中華民國一百零七年六月三十日以前退休且辦理優惠存款人員：以一百零七年六月三十日實際儲存之優存金額，按年息百分之十八</w:t>
            </w:r>
            <w:r w:rsidRPr="00050AC6">
              <w:rPr>
                <w:rFonts w:ascii="標楷體" w:eastAsia="標楷體" w:hAnsi="標楷體" w:hint="eastAsia"/>
              </w:rPr>
              <w:t>計</w:t>
            </w:r>
            <w:r w:rsidRPr="00050AC6">
              <w:rPr>
                <w:rFonts w:ascii="標楷體" w:eastAsia="標楷體" w:hAnsi="標楷體" w:hint="eastAsia"/>
                <w:lang w:eastAsia="zh-HK"/>
              </w:rPr>
              <w:t>算每年得領取</w:t>
            </w:r>
            <w:r w:rsidRPr="00050AC6">
              <w:rPr>
                <w:rFonts w:ascii="標楷體" w:eastAsia="標楷體" w:hAnsi="標楷體" w:hint="eastAsia"/>
              </w:rPr>
              <w:t>之優存利息為基準，</w:t>
            </w:r>
            <w:r w:rsidRPr="00050AC6">
              <w:rPr>
                <w:rFonts w:ascii="標楷體" w:eastAsia="標楷體" w:hAnsi="標楷體" w:hint="eastAsia"/>
                <w:szCs w:val="24"/>
              </w:rPr>
              <w:t>減去其後各年度所領優存利息。</w:t>
            </w:r>
          </w:p>
          <w:p w:rsidR="00D8715A" w:rsidRPr="00050AC6" w:rsidRDefault="00D8715A" w:rsidP="007D0F99">
            <w:pPr>
              <w:pStyle w:val="a4"/>
              <w:numPr>
                <w:ilvl w:val="0"/>
                <w:numId w:val="8"/>
              </w:numPr>
              <w:ind w:leftChars="0"/>
              <w:jc w:val="both"/>
              <w:rPr>
                <w:rFonts w:ascii="標楷體" w:eastAsia="標楷體" w:hAnsi="標楷體"/>
                <w:szCs w:val="24"/>
              </w:rPr>
            </w:pPr>
            <w:r w:rsidRPr="00050AC6">
              <w:rPr>
                <w:rFonts w:ascii="標楷體" w:eastAsia="標楷體" w:hAnsi="標楷體" w:hint="eastAsia"/>
                <w:szCs w:val="24"/>
              </w:rPr>
              <w:t>中華民國一百零七年七月一日以後退休且辦理優惠存款人員：以其依第三條及第四條計得之優存金額，按年息百分之十八計算每年得領取之優存利息為基準，減去</w:t>
            </w:r>
            <w:r w:rsidRPr="00050AC6">
              <w:rPr>
                <w:rFonts w:ascii="標楷體" w:eastAsia="標楷體" w:hAnsi="標楷體" w:hint="eastAsia"/>
              </w:rPr>
              <w:t>其後</w:t>
            </w:r>
            <w:r w:rsidRPr="00050AC6">
              <w:rPr>
                <w:rFonts w:ascii="標楷體" w:eastAsia="標楷體" w:hAnsi="標楷體" w:hint="eastAsia"/>
                <w:szCs w:val="24"/>
              </w:rPr>
              <w:t>各年度所領優存利息。</w:t>
            </w:r>
          </w:p>
          <w:p w:rsidR="00D8715A" w:rsidRPr="00050AC6" w:rsidRDefault="00D8715A" w:rsidP="007D0F99">
            <w:pPr>
              <w:pStyle w:val="a4"/>
              <w:numPr>
                <w:ilvl w:val="0"/>
                <w:numId w:val="8"/>
              </w:numPr>
              <w:ind w:leftChars="0"/>
              <w:jc w:val="both"/>
              <w:rPr>
                <w:rFonts w:ascii="標楷體" w:eastAsia="標楷體" w:hAnsi="標楷體"/>
                <w:szCs w:val="24"/>
              </w:rPr>
            </w:pPr>
            <w:r w:rsidRPr="00050AC6">
              <w:rPr>
                <w:rFonts w:ascii="標楷體" w:eastAsia="標楷體" w:hAnsi="標楷體" w:hint="eastAsia"/>
                <w:szCs w:val="24"/>
              </w:rPr>
              <w:t>依前二款規定計算優存利息節省經費時，應扣除第十五條第一項所定由受理優惠存款機構負擔之利息。</w:t>
            </w:r>
          </w:p>
        </w:tc>
        <w:tc>
          <w:tcPr>
            <w:tcW w:w="4888" w:type="dxa"/>
          </w:tcPr>
          <w:p w:rsidR="00D8715A" w:rsidRPr="00050AC6" w:rsidRDefault="00D8715A" w:rsidP="00930965">
            <w:pPr>
              <w:numPr>
                <w:ilvl w:val="0"/>
                <w:numId w:val="24"/>
              </w:numPr>
              <w:jc w:val="both"/>
              <w:rPr>
                <w:rFonts w:ascii="標楷體" w:eastAsia="標楷體" w:hAnsi="標楷體"/>
              </w:rPr>
            </w:pPr>
            <w:r w:rsidRPr="00050AC6">
              <w:rPr>
                <w:rFonts w:ascii="標楷體" w:eastAsia="標楷體" w:hAnsi="標楷體" w:hint="eastAsia"/>
                <w:szCs w:val="24"/>
              </w:rPr>
              <w:t>本條配合本條例第四十條規定，</w:t>
            </w:r>
            <w:r w:rsidRPr="00050AC6">
              <w:rPr>
                <w:rFonts w:ascii="標楷體" w:eastAsia="標楷體" w:hAnsi="標楷體" w:hint="eastAsia"/>
              </w:rPr>
              <w:t>明定各級政府因年金改革節省之優存利息經費挹注退撫基金之計算方式。</w:t>
            </w:r>
          </w:p>
          <w:p w:rsidR="00D8715A" w:rsidRPr="00050AC6" w:rsidRDefault="00D8715A" w:rsidP="00930965">
            <w:pPr>
              <w:numPr>
                <w:ilvl w:val="0"/>
                <w:numId w:val="24"/>
              </w:numPr>
              <w:jc w:val="both"/>
              <w:rPr>
                <w:rFonts w:ascii="標楷體" w:eastAsia="標楷體" w:hAnsi="標楷體"/>
              </w:rPr>
            </w:pPr>
            <w:r w:rsidRPr="00050AC6">
              <w:rPr>
                <w:rFonts w:ascii="標楷體" w:eastAsia="標楷體" w:hAnsi="標楷體" w:hint="eastAsia"/>
                <w:szCs w:val="24"/>
              </w:rPr>
              <w:t>第一款及第二款係分別就一百零七年七月一日本條例施行前、後退休人員節省經費之計算方式予以規範，俾作為各級政府執行之準據；</w:t>
            </w:r>
            <w:r w:rsidRPr="00050AC6">
              <w:rPr>
                <w:rFonts w:ascii="標楷體" w:eastAsia="標楷體" w:hAnsi="標楷體" w:hint="eastAsia"/>
                <w:lang w:eastAsia="zh-HK"/>
              </w:rPr>
              <w:t>第三款係基於本</w:t>
            </w:r>
            <w:r w:rsidRPr="00050AC6">
              <w:rPr>
                <w:rFonts w:ascii="標楷體" w:eastAsia="標楷體" w:hAnsi="標楷體" w:hint="eastAsia"/>
              </w:rPr>
              <w:t>條例</w:t>
            </w:r>
            <w:r w:rsidRPr="00050AC6">
              <w:rPr>
                <w:rFonts w:ascii="標楷體" w:eastAsia="標楷體" w:hAnsi="標楷體" w:hint="eastAsia"/>
                <w:lang w:eastAsia="zh-HK"/>
              </w:rPr>
              <w:t>第四十條所定節省經費應挹注退撫基金之範圍，以各級政府節省經費為限，不含</w:t>
            </w:r>
            <w:r w:rsidRPr="00050AC6">
              <w:rPr>
                <w:rFonts w:ascii="標楷體" w:eastAsia="標楷體" w:hAnsi="標楷體" w:hint="eastAsia"/>
              </w:rPr>
              <w:t>受理優惠存款機構負擔</w:t>
            </w:r>
            <w:r w:rsidRPr="00050AC6">
              <w:rPr>
                <w:rFonts w:ascii="標楷體" w:eastAsia="標楷體" w:hAnsi="標楷體" w:hint="eastAsia"/>
                <w:lang w:eastAsia="zh-HK"/>
              </w:rPr>
              <w:t>部分</w:t>
            </w:r>
            <w:r w:rsidRPr="00050AC6">
              <w:rPr>
                <w:rFonts w:ascii="標楷體" w:eastAsia="標楷體" w:hAnsi="標楷體" w:hint="eastAsia"/>
              </w:rPr>
              <w:t>，</w:t>
            </w:r>
            <w:r w:rsidRPr="00050AC6">
              <w:rPr>
                <w:rFonts w:ascii="標楷體" w:eastAsia="標楷體" w:hAnsi="標楷體" w:hint="eastAsia"/>
                <w:lang w:eastAsia="zh-HK"/>
              </w:rPr>
              <w:t>為期明確，爰明定計算時應扣除</w:t>
            </w:r>
            <w:r w:rsidRPr="00050AC6">
              <w:rPr>
                <w:rFonts w:ascii="標楷體" w:eastAsia="標楷體" w:hAnsi="標楷體" w:hint="eastAsia"/>
              </w:rPr>
              <w:t>之。</w:t>
            </w:r>
          </w:p>
          <w:p w:rsidR="00D8715A" w:rsidRPr="00050AC6" w:rsidRDefault="00D8715A" w:rsidP="00930965">
            <w:pPr>
              <w:ind w:leftChars="-16" w:left="456" w:hangingChars="206" w:hanging="494"/>
              <w:jc w:val="both"/>
              <w:rPr>
                <w:rFonts w:ascii="標楷體" w:eastAsia="標楷體" w:hAnsi="標楷體"/>
                <w:szCs w:val="24"/>
              </w:rPr>
            </w:pPr>
          </w:p>
        </w:tc>
      </w:tr>
      <w:tr w:rsidR="00050AC6" w:rsidRPr="00050AC6" w:rsidTr="00D8715A">
        <w:trPr>
          <w:jc w:val="center"/>
        </w:trPr>
        <w:tc>
          <w:tcPr>
            <w:tcW w:w="4888" w:type="dxa"/>
          </w:tcPr>
          <w:p w:rsidR="00D8715A" w:rsidRPr="00050AC6" w:rsidRDefault="00D8715A" w:rsidP="006E726B">
            <w:pPr>
              <w:ind w:left="173" w:hangingChars="72" w:hanging="173"/>
              <w:jc w:val="both"/>
              <w:rPr>
                <w:rFonts w:ascii="標楷體" w:eastAsia="標楷體" w:hAnsi="標楷體"/>
                <w:szCs w:val="24"/>
              </w:rPr>
            </w:pPr>
            <w:r w:rsidRPr="00050AC6">
              <w:rPr>
                <w:rFonts w:ascii="標楷體" w:eastAsia="標楷體" w:hAnsi="標楷體" w:hint="eastAsia"/>
                <w:szCs w:val="24"/>
              </w:rPr>
              <w:t>第十八條經主管機關審定養老給付得辦理優惠存款者，臺灣銀行應於所開立之養老給付支票加註經主管機關核定得辦理優惠存款之金額，應存入臺灣銀行或其所屬國內各分支機構，始得辦理優惠存款。</w:t>
            </w:r>
          </w:p>
        </w:tc>
        <w:tc>
          <w:tcPr>
            <w:tcW w:w="4888" w:type="dxa"/>
          </w:tcPr>
          <w:p w:rsidR="00D8715A" w:rsidRPr="00050AC6" w:rsidRDefault="00D8715A" w:rsidP="00FA1F54">
            <w:pPr>
              <w:numPr>
                <w:ilvl w:val="0"/>
                <w:numId w:val="10"/>
              </w:numPr>
              <w:ind w:left="529" w:hanging="529"/>
              <w:jc w:val="both"/>
              <w:rPr>
                <w:rFonts w:ascii="標楷體" w:eastAsia="標楷體" w:hAnsi="標楷體"/>
                <w:szCs w:val="24"/>
              </w:rPr>
            </w:pPr>
            <w:r w:rsidRPr="00050AC6">
              <w:rPr>
                <w:rFonts w:ascii="標楷體" w:eastAsia="標楷體" w:hAnsi="標楷體" w:hint="eastAsia"/>
                <w:szCs w:val="24"/>
              </w:rPr>
              <w:t>本條參照原優存辦法第十一條規定，</w:t>
            </w:r>
            <w:r w:rsidRPr="00050AC6">
              <w:rPr>
                <w:rFonts w:ascii="標楷體" w:eastAsia="標楷體" w:hAnsi="標楷體" w:hint="eastAsia"/>
              </w:rPr>
              <w:t>明定辦理優惠存款之養老給付支票應載明注意事項。</w:t>
            </w:r>
          </w:p>
          <w:p w:rsidR="00D8715A" w:rsidRPr="00050AC6" w:rsidRDefault="00D8715A" w:rsidP="007D0F99">
            <w:pPr>
              <w:pStyle w:val="a4"/>
              <w:numPr>
                <w:ilvl w:val="0"/>
                <w:numId w:val="10"/>
              </w:numPr>
              <w:ind w:leftChars="0" w:left="529" w:hanging="529"/>
              <w:jc w:val="both"/>
              <w:rPr>
                <w:rFonts w:ascii="標楷體" w:eastAsia="標楷體" w:hAnsi="標楷體"/>
                <w:szCs w:val="24"/>
              </w:rPr>
            </w:pPr>
            <w:r w:rsidRPr="00050AC6">
              <w:rPr>
                <w:rFonts w:ascii="標楷體" w:eastAsia="標楷體" w:hAnsi="標楷體" w:hint="eastAsia"/>
                <w:szCs w:val="24"/>
              </w:rPr>
              <w:t>由於臺灣銀行或其所屬國內各分支機構係受理優惠存款業務之唯一金融機構，是為免退休教職員誤將支票存入臺灣銀行以外之其他金融機構，致延誤辦理優惠存款而損失利息，爰明定臺灣銀行應於所開立之養老給付支票加註「經主管機關審定得辦理優惠存款之金額，應存入臺灣銀行或其所屬國內各分支機構，始得辦理優惠存款」之文字，以善盡提醒責任。至於一次退休金辦理優惠存款，以本條例第六十六條明定退撫給與</w:t>
            </w:r>
            <w:r w:rsidRPr="00050AC6">
              <w:rPr>
                <w:rFonts w:ascii="標楷體" w:eastAsia="標楷體" w:hAnsi="標楷體" w:hint="eastAsia"/>
                <w:szCs w:val="24"/>
              </w:rPr>
              <w:lastRenderedPageBreak/>
              <w:t>一律採直撥入帳方式發給，是自一百零七年七月一日起學校教職員退休金已不再以支票方式發給，爰毋須規範。</w:t>
            </w:r>
          </w:p>
          <w:p w:rsidR="00D8715A" w:rsidRPr="00050AC6" w:rsidRDefault="00D8715A" w:rsidP="007D0F99">
            <w:pPr>
              <w:pStyle w:val="a4"/>
              <w:numPr>
                <w:ilvl w:val="0"/>
                <w:numId w:val="10"/>
              </w:numPr>
              <w:ind w:leftChars="0" w:left="529" w:hanging="529"/>
              <w:jc w:val="both"/>
              <w:rPr>
                <w:rFonts w:ascii="標楷體" w:eastAsia="標楷體" w:hAnsi="標楷體"/>
                <w:szCs w:val="24"/>
              </w:rPr>
            </w:pPr>
            <w:r w:rsidRPr="00050AC6">
              <w:rPr>
                <w:rFonts w:ascii="標楷體" w:eastAsia="標楷體" w:hAnsi="標楷體" w:hint="eastAsia"/>
                <w:szCs w:val="24"/>
              </w:rPr>
              <w:t>相關條文及立法體例</w:t>
            </w:r>
          </w:p>
          <w:p w:rsidR="00D8715A" w:rsidRPr="00050AC6" w:rsidRDefault="00D8715A" w:rsidP="007D0F99">
            <w:pPr>
              <w:ind w:leftChars="-15" w:left="-36" w:firstLineChars="228" w:firstLine="547"/>
              <w:jc w:val="both"/>
              <w:rPr>
                <w:rFonts w:ascii="標楷體" w:eastAsia="標楷體" w:hAnsi="標楷體"/>
                <w:szCs w:val="24"/>
              </w:rPr>
            </w:pPr>
            <w:r w:rsidRPr="00050AC6">
              <w:rPr>
                <w:rFonts w:ascii="標楷體" w:eastAsia="標楷體" w:hAnsi="標楷體" w:hint="eastAsia"/>
                <w:szCs w:val="24"/>
              </w:rPr>
              <w:t>原優存辦法</w:t>
            </w:r>
          </w:p>
          <w:p w:rsidR="00D8715A" w:rsidRPr="00050AC6" w:rsidRDefault="00D8715A" w:rsidP="007D0F99">
            <w:pPr>
              <w:ind w:firstLineChars="213" w:firstLine="511"/>
              <w:jc w:val="both"/>
              <w:rPr>
                <w:rFonts w:ascii="標楷體" w:eastAsia="標楷體" w:hAnsi="標楷體"/>
                <w:szCs w:val="24"/>
              </w:rPr>
            </w:pPr>
            <w:r w:rsidRPr="00050AC6">
              <w:rPr>
                <w:rFonts w:ascii="標楷體" w:eastAsia="標楷體" w:hAnsi="標楷體" w:hint="eastAsia"/>
                <w:szCs w:val="24"/>
              </w:rPr>
              <w:t>第十一條</w:t>
            </w:r>
          </w:p>
          <w:p w:rsidR="00D8715A" w:rsidRPr="00050AC6" w:rsidRDefault="00D8715A" w:rsidP="007D0F99">
            <w:pPr>
              <w:ind w:leftChars="272" w:left="653" w:firstLineChars="177" w:firstLine="425"/>
              <w:jc w:val="both"/>
              <w:rPr>
                <w:rFonts w:ascii="標楷體" w:eastAsia="標楷體" w:hAnsi="標楷體"/>
                <w:szCs w:val="24"/>
              </w:rPr>
            </w:pPr>
            <w:r w:rsidRPr="00050AC6">
              <w:rPr>
                <w:rFonts w:ascii="標楷體" w:eastAsia="標楷體" w:hAnsi="標楷體" w:hint="eastAsia"/>
                <w:szCs w:val="24"/>
              </w:rPr>
              <w:t>經主管教育行政機關核定一次退休金及公保養老給付得辦理優惠存款者，支給機關或服務機關簽具一次退休金之付款憑單時，應於附記事項欄內載明「所開立之一次退休金支票，請加註應存入臺灣銀行或其所屬國內各分支機構，始得辦理優惠存款」；臺灣銀行則應於所開立之公保養老給付支票加註「經主管機關核定得辦理優惠存款之金額，應存入臺灣銀行或其所屬國內各分支機構，始得辦理優惠存款」。</w:t>
            </w:r>
          </w:p>
        </w:tc>
      </w:tr>
      <w:tr w:rsidR="00050AC6" w:rsidRPr="00050AC6" w:rsidTr="00D8715A">
        <w:trPr>
          <w:jc w:val="center"/>
        </w:trPr>
        <w:tc>
          <w:tcPr>
            <w:tcW w:w="4888" w:type="dxa"/>
          </w:tcPr>
          <w:p w:rsidR="00D8715A" w:rsidRPr="00050AC6" w:rsidRDefault="00D8715A" w:rsidP="007D0F99">
            <w:pPr>
              <w:ind w:left="173" w:hangingChars="72" w:hanging="173"/>
              <w:jc w:val="both"/>
              <w:rPr>
                <w:rFonts w:ascii="標楷體" w:eastAsia="標楷體" w:hAnsi="標楷體"/>
                <w:szCs w:val="24"/>
              </w:rPr>
            </w:pPr>
            <w:r w:rsidRPr="00050AC6">
              <w:rPr>
                <w:rFonts w:ascii="標楷體" w:eastAsia="標楷體" w:hAnsi="標楷體" w:hint="eastAsia"/>
                <w:szCs w:val="24"/>
              </w:rPr>
              <w:lastRenderedPageBreak/>
              <w:t>第十九條 本辦法自中華民國一百零七年七月一日施行。</w:t>
            </w:r>
          </w:p>
        </w:tc>
        <w:tc>
          <w:tcPr>
            <w:tcW w:w="4888" w:type="dxa"/>
          </w:tcPr>
          <w:p w:rsidR="00D8715A" w:rsidRPr="00050AC6" w:rsidRDefault="00D8715A" w:rsidP="007D0F99">
            <w:pPr>
              <w:jc w:val="both"/>
              <w:rPr>
                <w:rFonts w:ascii="標楷體" w:eastAsia="標楷體" w:hAnsi="標楷體"/>
                <w:szCs w:val="24"/>
              </w:rPr>
            </w:pPr>
            <w:r w:rsidRPr="00050AC6">
              <w:rPr>
                <w:rFonts w:ascii="標楷體" w:eastAsia="標楷體" w:hAnsi="標楷體" w:hint="eastAsia"/>
                <w:szCs w:val="24"/>
              </w:rPr>
              <w:t>明定本辦法之施行日期。</w:t>
            </w:r>
          </w:p>
        </w:tc>
      </w:tr>
    </w:tbl>
    <w:p w:rsidR="00AF5E36" w:rsidRPr="00FC1B65" w:rsidRDefault="00AF5E36">
      <w:pPr>
        <w:rPr>
          <w:rFonts w:ascii="標楷體" w:eastAsia="標楷體" w:hAnsi="標楷體"/>
          <w:szCs w:val="24"/>
        </w:rPr>
        <w:sectPr w:rsidR="00AF5E36" w:rsidRPr="00FC1B65" w:rsidSect="00D8715A">
          <w:pgSz w:w="11906" w:h="16838"/>
          <w:pgMar w:top="1134" w:right="1134" w:bottom="1134" w:left="1134" w:header="851" w:footer="992" w:gutter="0"/>
          <w:cols w:space="425"/>
          <w:docGrid w:type="lines" w:linePitch="360"/>
        </w:sectPr>
      </w:pPr>
    </w:p>
    <w:p w:rsidR="00AF5E36" w:rsidRPr="00FC1B65" w:rsidRDefault="00AF5E36" w:rsidP="00AF5E36">
      <w:pPr>
        <w:spacing w:line="351" w:lineRule="exact"/>
        <w:ind w:left="218" w:right="-20"/>
        <w:rPr>
          <w:rFonts w:ascii="標楷體" w:eastAsia="標楷體" w:hAnsi="標楷體" w:cs="微軟正黑體"/>
          <w:kern w:val="0"/>
          <w:szCs w:val="24"/>
        </w:rPr>
      </w:pPr>
      <w:r w:rsidRPr="00FC1B65">
        <w:rPr>
          <w:rFonts w:ascii="標楷體" w:eastAsia="標楷體" w:hAnsi="標楷體" w:cs="微軟正黑體"/>
          <w:kern w:val="0"/>
          <w:position w:val="-1"/>
          <w:szCs w:val="24"/>
        </w:rPr>
        <w:lastRenderedPageBreak/>
        <w:t>附表</w:t>
      </w:r>
    </w:p>
    <w:p w:rsidR="00AF5E36" w:rsidRPr="00FC1B65" w:rsidRDefault="00AF5E36" w:rsidP="00AF5E36">
      <w:pPr>
        <w:spacing w:before="7" w:line="120" w:lineRule="exact"/>
        <w:rPr>
          <w:rFonts w:ascii="標楷體" w:eastAsia="標楷體" w:hAnsi="標楷體"/>
          <w:kern w:val="0"/>
          <w:szCs w:val="24"/>
        </w:rPr>
      </w:pPr>
    </w:p>
    <w:p w:rsidR="00AF5E36" w:rsidRPr="00050AC6" w:rsidRDefault="00684064" w:rsidP="00AF5E36">
      <w:pPr>
        <w:ind w:left="218" w:right="-20"/>
        <w:rPr>
          <w:rFonts w:ascii="標楷體" w:eastAsia="標楷體" w:hAnsi="標楷體" w:cs="微軟正黑體"/>
          <w:kern w:val="0"/>
          <w:szCs w:val="24"/>
        </w:rPr>
      </w:pPr>
      <w:r w:rsidRPr="00050AC6">
        <w:rPr>
          <w:rFonts w:ascii="標楷體" w:eastAsia="標楷體" w:hAnsi="標楷體" w:cs="微軟正黑體" w:hint="eastAsia"/>
          <w:kern w:val="0"/>
          <w:szCs w:val="24"/>
        </w:rPr>
        <w:t>公立學校教職員</w:t>
      </w:r>
      <w:r w:rsidR="00AF5E36" w:rsidRPr="00050AC6">
        <w:rPr>
          <w:rFonts w:ascii="標楷體" w:eastAsia="標楷體" w:hAnsi="標楷體" w:cs="微軟正黑體"/>
          <w:kern w:val="0"/>
          <w:szCs w:val="24"/>
        </w:rPr>
        <w:t>退撫新制實施前公務人員保險年資</w:t>
      </w:r>
      <w:r w:rsidR="004C22A7" w:rsidRPr="00050AC6">
        <w:rPr>
          <w:rFonts w:ascii="標楷體" w:eastAsia="標楷體" w:hAnsi="標楷體" w:cs="微軟正黑體" w:hint="eastAsia"/>
          <w:kern w:val="0"/>
          <w:szCs w:val="24"/>
        </w:rPr>
        <w:t>與</w:t>
      </w:r>
      <w:r w:rsidR="00AF5E36" w:rsidRPr="00050AC6">
        <w:rPr>
          <w:rFonts w:ascii="標楷體" w:eastAsia="標楷體" w:hAnsi="標楷體" w:cs="微軟正黑體"/>
          <w:kern w:val="0"/>
          <w:szCs w:val="24"/>
        </w:rPr>
        <w:t>養老給付辦理優惠存款</w:t>
      </w:r>
      <w:r w:rsidR="004C22A7" w:rsidRPr="00050AC6">
        <w:rPr>
          <w:rFonts w:ascii="標楷體" w:eastAsia="標楷體" w:hAnsi="標楷體" w:cs="微軟正黑體" w:hint="eastAsia"/>
          <w:kern w:val="0"/>
          <w:szCs w:val="24"/>
        </w:rPr>
        <w:t>最高</w:t>
      </w:r>
      <w:r w:rsidR="00AF5E36" w:rsidRPr="00050AC6">
        <w:rPr>
          <w:rFonts w:ascii="標楷體" w:eastAsia="標楷體" w:hAnsi="標楷體" w:cs="微軟正黑體"/>
          <w:kern w:val="0"/>
          <w:szCs w:val="24"/>
        </w:rPr>
        <w:t>月數標準表</w:t>
      </w:r>
    </w:p>
    <w:p w:rsidR="00AF5E36" w:rsidRPr="00050AC6" w:rsidRDefault="00AF5E36" w:rsidP="00AF5E36">
      <w:pPr>
        <w:spacing w:before="6" w:line="220" w:lineRule="exact"/>
        <w:rPr>
          <w:rFonts w:ascii="標楷體" w:eastAsia="標楷體" w:hAnsi="標楷體"/>
          <w:kern w:val="0"/>
          <w:szCs w:val="24"/>
        </w:rPr>
      </w:pPr>
    </w:p>
    <w:tbl>
      <w:tblPr>
        <w:tblW w:w="0" w:type="auto"/>
        <w:tblInd w:w="99" w:type="dxa"/>
        <w:tblLayout w:type="fixed"/>
        <w:tblCellMar>
          <w:left w:w="0" w:type="dxa"/>
          <w:right w:w="0" w:type="dxa"/>
        </w:tblCellMar>
        <w:tblLook w:val="01E0"/>
      </w:tblPr>
      <w:tblGrid>
        <w:gridCol w:w="2947"/>
        <w:gridCol w:w="2948"/>
        <w:gridCol w:w="2947"/>
      </w:tblGrid>
      <w:tr w:rsidR="00050AC6" w:rsidRPr="00050AC6" w:rsidTr="00963094">
        <w:trPr>
          <w:trHeight w:hRule="exact" w:val="73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590" w:right="570"/>
              <w:jc w:val="center"/>
              <w:rPr>
                <w:rFonts w:ascii="標楷體" w:eastAsia="標楷體" w:hAnsi="標楷體" w:cs="微軟正黑體"/>
                <w:kern w:val="0"/>
                <w:szCs w:val="24"/>
              </w:rPr>
            </w:pPr>
            <w:r w:rsidRPr="00050AC6">
              <w:rPr>
                <w:rFonts w:ascii="標楷體" w:eastAsia="標楷體" w:hAnsi="標楷體" w:cs="微軟正黑體"/>
                <w:kern w:val="0"/>
                <w:szCs w:val="24"/>
              </w:rPr>
              <w:t>退撫新制實施前</w:t>
            </w:r>
          </w:p>
          <w:p w:rsidR="00AF5E36" w:rsidRPr="00050AC6" w:rsidRDefault="00AF5E36" w:rsidP="00AF5E36">
            <w:pPr>
              <w:spacing w:line="360" w:lineRule="exact"/>
              <w:ind w:left="470" w:right="450"/>
              <w:jc w:val="center"/>
              <w:rPr>
                <w:rFonts w:ascii="標楷體" w:eastAsia="標楷體" w:hAnsi="標楷體" w:cs="微軟正黑體"/>
                <w:kern w:val="0"/>
                <w:szCs w:val="24"/>
              </w:rPr>
            </w:pPr>
            <w:r w:rsidRPr="00050AC6">
              <w:rPr>
                <w:rFonts w:ascii="標楷體" w:eastAsia="標楷體" w:hAnsi="標楷體" w:cs="微軟正黑體"/>
                <w:kern w:val="0"/>
                <w:position w:val="-1"/>
                <w:szCs w:val="24"/>
              </w:rPr>
              <w:t>公務人員保險年資</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949" w:right="93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優惠存款</w:t>
            </w:r>
          </w:p>
          <w:p w:rsidR="00AF5E36" w:rsidRPr="00050AC6" w:rsidRDefault="00AF5E36" w:rsidP="00AF5E36">
            <w:pPr>
              <w:spacing w:line="360" w:lineRule="exact"/>
              <w:ind w:left="949" w:right="932"/>
              <w:jc w:val="center"/>
              <w:rPr>
                <w:rFonts w:ascii="標楷體" w:eastAsia="標楷體" w:hAnsi="標楷體" w:cs="微軟正黑體"/>
                <w:kern w:val="0"/>
                <w:szCs w:val="24"/>
                <w:lang w:eastAsia="en-US"/>
              </w:rPr>
            </w:pPr>
            <w:r w:rsidRPr="00050AC6">
              <w:rPr>
                <w:rFonts w:ascii="標楷體" w:eastAsia="標楷體" w:hAnsi="標楷體" w:cs="微軟正黑體"/>
                <w:kern w:val="0"/>
                <w:position w:val="-1"/>
                <w:szCs w:val="24"/>
                <w:lang w:eastAsia="en-US"/>
              </w:rPr>
              <w:t>最高月數</w:t>
            </w:r>
          </w:p>
        </w:tc>
        <w:tc>
          <w:tcPr>
            <w:tcW w:w="2947" w:type="dxa"/>
            <w:vMerge w:val="restart"/>
            <w:tcBorders>
              <w:top w:val="single" w:sz="4" w:space="0" w:color="000000"/>
              <w:left w:val="single" w:sz="4" w:space="0" w:color="000000"/>
              <w:right w:val="single" w:sz="4" w:space="0" w:color="000000"/>
            </w:tcBorders>
          </w:tcPr>
          <w:p w:rsidR="00AF5E36" w:rsidRPr="00050AC6" w:rsidRDefault="004C22A7" w:rsidP="00AF5E36">
            <w:pPr>
              <w:spacing w:line="312" w:lineRule="exact"/>
              <w:ind w:left="101" w:right="-20"/>
              <w:rPr>
                <w:rFonts w:ascii="標楷體" w:eastAsia="標楷體" w:hAnsi="標楷體" w:cs="微軟正黑體"/>
                <w:kern w:val="0"/>
                <w:szCs w:val="24"/>
              </w:rPr>
            </w:pPr>
            <w:r w:rsidRPr="00050AC6">
              <w:rPr>
                <w:rFonts w:ascii="標楷體" w:eastAsia="標楷體" w:hAnsi="標楷體" w:cs="微軟正黑體" w:hint="eastAsia"/>
                <w:kern w:val="0"/>
                <w:szCs w:val="24"/>
              </w:rPr>
              <w:t>註記</w:t>
            </w:r>
            <w:r w:rsidR="00AF5E36" w:rsidRPr="00050AC6">
              <w:rPr>
                <w:rFonts w:ascii="標楷體" w:eastAsia="標楷體" w:hAnsi="標楷體" w:cs="微軟正黑體"/>
                <w:kern w:val="0"/>
                <w:szCs w:val="24"/>
              </w:rPr>
              <w:t>：</w:t>
            </w:r>
          </w:p>
          <w:p w:rsidR="004C22A7" w:rsidRPr="00050AC6" w:rsidRDefault="003327D0" w:rsidP="004C22A7">
            <w:pPr>
              <w:adjustRightInd w:val="0"/>
              <w:snapToGrid w:val="0"/>
              <w:ind w:left="516" w:hangingChars="200" w:hanging="516"/>
              <w:jc w:val="both"/>
              <w:rPr>
                <w:rFonts w:ascii="標楷體" w:eastAsia="標楷體" w:hAnsi="標楷體"/>
              </w:rPr>
            </w:pPr>
            <w:r w:rsidRPr="00050AC6">
              <w:rPr>
                <w:rFonts w:ascii="標楷體" w:eastAsia="標楷體" w:hAnsi="標楷體" w:cs="微軟正黑體" w:hint="eastAsia"/>
                <w:spacing w:val="9"/>
                <w:kern w:val="0"/>
                <w:szCs w:val="24"/>
              </w:rPr>
              <w:t>一、</w:t>
            </w:r>
            <w:r w:rsidR="004C22A7" w:rsidRPr="00050AC6">
              <w:rPr>
                <w:rFonts w:ascii="標楷體" w:eastAsia="標楷體" w:hAnsi="標楷體"/>
              </w:rPr>
              <w:t>養老給付</w:t>
            </w:r>
            <w:r w:rsidR="004C22A7" w:rsidRPr="00050AC6">
              <w:rPr>
                <w:rFonts w:ascii="標楷體" w:eastAsia="標楷體" w:hAnsi="標楷體" w:hint="eastAsia"/>
              </w:rPr>
              <w:t>可</w:t>
            </w:r>
            <w:r w:rsidR="004C22A7" w:rsidRPr="00050AC6">
              <w:rPr>
                <w:rFonts w:ascii="標楷體" w:eastAsia="標楷體" w:hAnsi="標楷體"/>
              </w:rPr>
              <w:t>辦理優存</w:t>
            </w:r>
            <w:r w:rsidR="004C22A7" w:rsidRPr="00050AC6">
              <w:rPr>
                <w:rFonts w:ascii="標楷體" w:eastAsia="標楷體" w:hAnsi="標楷體" w:hint="eastAsia"/>
              </w:rPr>
              <w:t>金額，以公教人員保險法所定</w:t>
            </w:r>
            <w:r w:rsidR="004C22A7" w:rsidRPr="00050AC6">
              <w:rPr>
                <w:rFonts w:ascii="標楷體" w:eastAsia="標楷體" w:hAnsi="標楷體" w:hint="eastAsia"/>
                <w:lang w:eastAsia="zh-HK"/>
              </w:rPr>
              <w:t>計算養老給付之</w:t>
            </w:r>
            <w:r w:rsidR="004C22A7" w:rsidRPr="00050AC6">
              <w:rPr>
                <w:rFonts w:ascii="標楷體" w:eastAsia="標楷體" w:hAnsi="標楷體" w:hint="eastAsia"/>
              </w:rPr>
              <w:t>保險俸（薪）額為計算基準，依本表規</w:t>
            </w:r>
            <w:r w:rsidR="004C22A7" w:rsidRPr="00050AC6">
              <w:rPr>
                <w:rFonts w:ascii="標楷體" w:eastAsia="標楷體" w:hAnsi="標楷體"/>
              </w:rPr>
              <w:t>定辦理。</w:t>
            </w:r>
          </w:p>
          <w:p w:rsidR="004C22A7" w:rsidRPr="00050AC6" w:rsidRDefault="004C22A7" w:rsidP="004C22A7">
            <w:pPr>
              <w:adjustRightInd w:val="0"/>
              <w:snapToGrid w:val="0"/>
              <w:ind w:left="480" w:hangingChars="200" w:hanging="480"/>
              <w:jc w:val="both"/>
              <w:rPr>
                <w:rFonts w:ascii="標楷體" w:eastAsia="標楷體" w:hAnsi="標楷體"/>
              </w:rPr>
            </w:pPr>
            <w:r w:rsidRPr="00050AC6">
              <w:rPr>
                <w:rFonts w:ascii="標楷體" w:eastAsia="標楷體" w:hAnsi="標楷體" w:hint="eastAsia"/>
                <w:lang w:eastAsia="zh-HK"/>
              </w:rPr>
              <w:t>二、退撫新制實施前公務人員保險年資</w:t>
            </w:r>
            <w:r w:rsidRPr="00050AC6">
              <w:rPr>
                <w:rFonts w:ascii="標楷體" w:eastAsia="標楷體" w:hAnsi="標楷體" w:hint="eastAsia"/>
              </w:rPr>
              <w:t>未滿一個月</w:t>
            </w:r>
            <w:r w:rsidRPr="00050AC6">
              <w:rPr>
                <w:rFonts w:ascii="標楷體" w:eastAsia="標楷體" w:hAnsi="標楷體" w:hint="eastAsia"/>
                <w:lang w:eastAsia="zh-HK"/>
              </w:rPr>
              <w:t>之畸零日數</w:t>
            </w:r>
            <w:r w:rsidRPr="00050AC6">
              <w:rPr>
                <w:rFonts w:ascii="標楷體" w:eastAsia="標楷體" w:hAnsi="標楷體" w:hint="eastAsia"/>
              </w:rPr>
              <w:t>，以一個月計；</w:t>
            </w:r>
            <w:r w:rsidRPr="00050AC6">
              <w:rPr>
                <w:rFonts w:ascii="標楷體" w:eastAsia="標楷體" w:hAnsi="標楷體" w:hint="eastAsia"/>
                <w:lang w:eastAsia="zh-HK"/>
              </w:rPr>
              <w:t>未滿</w:t>
            </w:r>
            <w:r w:rsidRPr="00050AC6">
              <w:rPr>
                <w:rFonts w:ascii="標楷體" w:eastAsia="標楷體" w:hAnsi="標楷體" w:hint="eastAsia"/>
              </w:rPr>
              <w:t>一年</w:t>
            </w:r>
            <w:r w:rsidRPr="00050AC6">
              <w:rPr>
                <w:rFonts w:ascii="標楷體" w:eastAsia="標楷體" w:hAnsi="標楷體" w:hint="eastAsia"/>
                <w:lang w:eastAsia="zh-HK"/>
              </w:rPr>
              <w:t>之畸零月數，按下列方式計算優惠存款最高月數</w:t>
            </w:r>
            <w:r w:rsidRPr="00050AC6">
              <w:rPr>
                <w:rFonts w:ascii="標楷體" w:eastAsia="標楷體" w:hAnsi="標楷體" w:hint="eastAsia"/>
              </w:rPr>
              <w:t>：</w:t>
            </w:r>
          </w:p>
          <w:p w:rsidR="004C22A7" w:rsidRPr="00050AC6" w:rsidRDefault="004C22A7" w:rsidP="004C22A7">
            <w:pPr>
              <w:adjustRightInd w:val="0"/>
              <w:snapToGrid w:val="0"/>
              <w:ind w:leftChars="205" w:left="984" w:hangingChars="205" w:hanging="492"/>
              <w:jc w:val="both"/>
              <w:rPr>
                <w:rFonts w:ascii="標楷體" w:eastAsia="標楷體" w:hAnsi="標楷體"/>
              </w:rPr>
            </w:pPr>
            <w:r w:rsidRPr="00050AC6">
              <w:rPr>
                <w:rFonts w:ascii="標楷體" w:eastAsia="標楷體" w:hAnsi="標楷體" w:hint="eastAsia"/>
              </w:rPr>
              <w:t>(一)未滿十年者，每一個月計給十二分之一。</w:t>
            </w:r>
          </w:p>
          <w:p w:rsidR="004C22A7" w:rsidRPr="00050AC6" w:rsidRDefault="004C22A7" w:rsidP="004C22A7">
            <w:pPr>
              <w:adjustRightInd w:val="0"/>
              <w:snapToGrid w:val="0"/>
              <w:ind w:leftChars="205" w:left="984" w:hangingChars="205" w:hanging="492"/>
              <w:jc w:val="both"/>
              <w:rPr>
                <w:rFonts w:ascii="標楷體" w:eastAsia="標楷體" w:hAnsi="標楷體"/>
              </w:rPr>
            </w:pPr>
            <w:r w:rsidRPr="00050AC6">
              <w:rPr>
                <w:rFonts w:ascii="標楷體" w:eastAsia="標楷體" w:hAnsi="標楷體" w:hint="eastAsia"/>
              </w:rPr>
              <w:t>(二)十年</w:t>
            </w:r>
            <w:r w:rsidRPr="00050AC6">
              <w:rPr>
                <w:rFonts w:ascii="標楷體" w:eastAsia="標楷體" w:hAnsi="標楷體" w:hint="eastAsia"/>
                <w:lang w:eastAsia="zh-HK"/>
              </w:rPr>
              <w:t>以上，</w:t>
            </w:r>
            <w:r w:rsidRPr="00050AC6">
              <w:rPr>
                <w:rFonts w:ascii="標楷體" w:eastAsia="標楷體" w:hAnsi="標楷體" w:hint="eastAsia"/>
              </w:rPr>
              <w:t>未滿十五年者，每一個月計給六分之一。</w:t>
            </w:r>
          </w:p>
          <w:p w:rsidR="004C22A7" w:rsidRPr="00050AC6" w:rsidRDefault="004C22A7" w:rsidP="004C22A7">
            <w:pPr>
              <w:adjustRightInd w:val="0"/>
              <w:snapToGrid w:val="0"/>
              <w:ind w:leftChars="205" w:left="984" w:hangingChars="205" w:hanging="492"/>
              <w:jc w:val="both"/>
              <w:rPr>
                <w:rFonts w:ascii="標楷體" w:eastAsia="標楷體" w:hAnsi="標楷體"/>
              </w:rPr>
            </w:pPr>
            <w:r w:rsidRPr="00050AC6">
              <w:rPr>
                <w:rFonts w:ascii="標楷體" w:eastAsia="標楷體" w:hAnsi="標楷體" w:hint="eastAsia"/>
              </w:rPr>
              <w:t>(三)十五年</w:t>
            </w:r>
            <w:r w:rsidRPr="00050AC6">
              <w:rPr>
                <w:rFonts w:ascii="標楷體" w:eastAsia="標楷體" w:hAnsi="標楷體" w:hint="eastAsia"/>
                <w:lang w:eastAsia="zh-HK"/>
              </w:rPr>
              <w:t>以上，</w:t>
            </w:r>
            <w:r w:rsidRPr="00050AC6">
              <w:rPr>
                <w:rFonts w:ascii="標楷體" w:eastAsia="標楷體" w:hAnsi="標楷體" w:hint="eastAsia"/>
              </w:rPr>
              <w:t>未滿十九年者，每一個月計給四分之一。</w:t>
            </w:r>
          </w:p>
          <w:p w:rsidR="00AF5E36" w:rsidRPr="00050AC6" w:rsidRDefault="004C22A7" w:rsidP="004C22A7">
            <w:pPr>
              <w:adjustRightInd w:val="0"/>
              <w:snapToGrid w:val="0"/>
              <w:ind w:leftChars="205" w:left="984" w:hangingChars="205" w:hanging="492"/>
              <w:jc w:val="both"/>
              <w:rPr>
                <w:rFonts w:ascii="標楷體" w:eastAsia="標楷體" w:hAnsi="標楷體" w:cs="微軟正黑體"/>
                <w:kern w:val="0"/>
                <w:szCs w:val="24"/>
              </w:rPr>
            </w:pPr>
            <w:r w:rsidRPr="00050AC6">
              <w:rPr>
                <w:rFonts w:ascii="標楷體" w:eastAsia="標楷體" w:hAnsi="標楷體" w:hint="eastAsia"/>
              </w:rPr>
              <w:t>(四)十九年</w:t>
            </w:r>
            <w:r w:rsidRPr="00050AC6">
              <w:rPr>
                <w:rFonts w:ascii="標楷體" w:eastAsia="標楷體" w:hAnsi="標楷體" w:hint="eastAsia"/>
                <w:lang w:eastAsia="zh-HK"/>
              </w:rPr>
              <w:t>以上，</w:t>
            </w:r>
            <w:r w:rsidRPr="00050AC6">
              <w:rPr>
                <w:rFonts w:ascii="標楷體" w:eastAsia="標楷體" w:hAnsi="標楷體" w:hint="eastAsia"/>
              </w:rPr>
              <w:t>未滿二十年者，每一個月計給三分之一。</w:t>
            </w: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一</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8" w:right="1291"/>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一</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307" w:right="1291"/>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三</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6"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三</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四</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6" w:right="1289"/>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四</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五</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309" w:right="129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五</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六</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9" w:right="129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六</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七</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9" w:right="129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七</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八</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309" w:right="129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八</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九</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9" w:right="129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九</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10" w:right="129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309" w:right="129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十一</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189" w:right="117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十二</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十二</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89" w:right="117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十四</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十三</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89" w:right="117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十六</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十四</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189" w:right="117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十八</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十五</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89" w:right="117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二十</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十六</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069" w:right="105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二十三</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十七</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069" w:right="105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二十六</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十八</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069" w:right="105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二十九</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050AC6" w:rsidRPr="00050AC6" w:rsidTr="00963094">
        <w:trPr>
          <w:trHeight w:hRule="exact" w:val="370"/>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十九</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2" w:lineRule="exact"/>
              <w:ind w:left="1069" w:right="105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三十二</w:t>
            </w:r>
          </w:p>
        </w:tc>
        <w:tc>
          <w:tcPr>
            <w:tcW w:w="2947" w:type="dxa"/>
            <w:vMerge/>
            <w:tcBorders>
              <w:left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r w:rsidR="00AF5E36" w:rsidRPr="00050AC6" w:rsidTr="00963094">
        <w:trPr>
          <w:trHeight w:hRule="exact" w:val="371"/>
        </w:trPr>
        <w:tc>
          <w:tcPr>
            <w:tcW w:w="2947"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190" w:right="1170"/>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二十</w:t>
            </w:r>
          </w:p>
        </w:tc>
        <w:tc>
          <w:tcPr>
            <w:tcW w:w="2948" w:type="dxa"/>
            <w:tcBorders>
              <w:top w:val="single" w:sz="4" w:space="0" w:color="000000"/>
              <w:left w:val="single" w:sz="4" w:space="0" w:color="000000"/>
              <w:bottom w:val="single" w:sz="4" w:space="0" w:color="000000"/>
              <w:right w:val="single" w:sz="4" w:space="0" w:color="000000"/>
            </w:tcBorders>
          </w:tcPr>
          <w:p w:rsidR="00AF5E36" w:rsidRPr="00050AC6" w:rsidRDefault="00AF5E36" w:rsidP="00AF5E36">
            <w:pPr>
              <w:spacing w:line="313" w:lineRule="exact"/>
              <w:ind w:left="1069" w:right="1052"/>
              <w:jc w:val="center"/>
              <w:rPr>
                <w:rFonts w:ascii="標楷體" w:eastAsia="標楷體" w:hAnsi="標楷體" w:cs="微軟正黑體"/>
                <w:kern w:val="0"/>
                <w:szCs w:val="24"/>
                <w:lang w:eastAsia="en-US"/>
              </w:rPr>
            </w:pPr>
            <w:r w:rsidRPr="00050AC6">
              <w:rPr>
                <w:rFonts w:ascii="標楷體" w:eastAsia="標楷體" w:hAnsi="標楷體" w:cs="微軟正黑體"/>
                <w:kern w:val="0"/>
                <w:szCs w:val="24"/>
                <w:lang w:eastAsia="en-US"/>
              </w:rPr>
              <w:t>三十六</w:t>
            </w:r>
          </w:p>
        </w:tc>
        <w:tc>
          <w:tcPr>
            <w:tcW w:w="2947" w:type="dxa"/>
            <w:vMerge/>
            <w:tcBorders>
              <w:left w:val="single" w:sz="4" w:space="0" w:color="000000"/>
              <w:bottom w:val="single" w:sz="4" w:space="0" w:color="000000"/>
              <w:right w:val="single" w:sz="4" w:space="0" w:color="000000"/>
            </w:tcBorders>
          </w:tcPr>
          <w:p w:rsidR="00AF5E36" w:rsidRPr="00050AC6" w:rsidRDefault="00AF5E36" w:rsidP="00AF5E36">
            <w:pPr>
              <w:spacing w:after="200" w:line="276" w:lineRule="auto"/>
              <w:rPr>
                <w:rFonts w:ascii="標楷體" w:eastAsia="標楷體" w:hAnsi="標楷體"/>
                <w:kern w:val="0"/>
                <w:szCs w:val="24"/>
                <w:lang w:eastAsia="en-US"/>
              </w:rPr>
            </w:pPr>
          </w:p>
        </w:tc>
      </w:tr>
    </w:tbl>
    <w:p w:rsidR="00B56E77" w:rsidRPr="00050AC6" w:rsidRDefault="00B56E77">
      <w:pPr>
        <w:rPr>
          <w:rFonts w:ascii="標楷體" w:eastAsia="標楷體" w:hAnsi="標楷體"/>
          <w:szCs w:val="24"/>
        </w:rPr>
      </w:pPr>
    </w:p>
    <w:sectPr w:rsidR="00B56E77" w:rsidRPr="00050AC6" w:rsidSect="0032050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72F" w:rsidRDefault="00CC572F" w:rsidP="00EC141E">
      <w:r>
        <w:separator/>
      </w:r>
    </w:p>
  </w:endnote>
  <w:endnote w:type="continuationSeparator" w:id="1">
    <w:p w:rsidR="00CC572F" w:rsidRDefault="00CC572F" w:rsidP="00EC1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170732"/>
      <w:docPartObj>
        <w:docPartGallery w:val="Page Numbers (Bottom of Page)"/>
        <w:docPartUnique/>
      </w:docPartObj>
    </w:sdtPr>
    <w:sdtContent>
      <w:p w:rsidR="00CA391E" w:rsidRDefault="00603942">
        <w:pPr>
          <w:pStyle w:val="a7"/>
          <w:jc w:val="center"/>
        </w:pPr>
        <w:r>
          <w:fldChar w:fldCharType="begin"/>
        </w:r>
        <w:r w:rsidR="00CA391E">
          <w:instrText>PAGE   \* MERGEFORMAT</w:instrText>
        </w:r>
        <w:r>
          <w:fldChar w:fldCharType="separate"/>
        </w:r>
        <w:r w:rsidR="00235F57" w:rsidRPr="00235F57">
          <w:rPr>
            <w:noProof/>
            <w:lang w:val="zh-TW"/>
          </w:rPr>
          <w:t>29</w:t>
        </w:r>
        <w:r>
          <w:fldChar w:fldCharType="end"/>
        </w:r>
      </w:p>
    </w:sdtContent>
  </w:sdt>
  <w:p w:rsidR="00CA391E" w:rsidRDefault="00CA39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72F" w:rsidRDefault="00CC572F" w:rsidP="00EC141E">
      <w:r>
        <w:separator/>
      </w:r>
    </w:p>
  </w:footnote>
  <w:footnote w:type="continuationSeparator" w:id="1">
    <w:p w:rsidR="00CC572F" w:rsidRDefault="00CC572F" w:rsidP="00EC1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41F9"/>
    <w:multiLevelType w:val="hybridMultilevel"/>
    <w:tmpl w:val="5EB00E36"/>
    <w:lvl w:ilvl="0" w:tplc="7FAA26A2">
      <w:start w:val="1"/>
      <w:numFmt w:val="taiwaneseCountingThousand"/>
      <w:lvlText w:val="%1、"/>
      <w:lvlJc w:val="left"/>
      <w:pPr>
        <w:ind w:left="904" w:hanging="45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nsid w:val="017B7EA2"/>
    <w:multiLevelType w:val="hybridMultilevel"/>
    <w:tmpl w:val="DDB4E730"/>
    <w:lvl w:ilvl="0" w:tplc="DFF2FDD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7E2EAA"/>
    <w:multiLevelType w:val="hybridMultilevel"/>
    <w:tmpl w:val="DDB4E730"/>
    <w:lvl w:ilvl="0" w:tplc="DFF2FDD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94247"/>
    <w:multiLevelType w:val="hybridMultilevel"/>
    <w:tmpl w:val="B01A8B9C"/>
    <w:lvl w:ilvl="0" w:tplc="B8CCFAE4">
      <w:start w:val="1"/>
      <w:numFmt w:val="taiwaneseCountingThousand"/>
      <w:lvlText w:val="%1、"/>
      <w:lvlJc w:val="left"/>
      <w:pPr>
        <w:ind w:left="695" w:hanging="450"/>
      </w:pPr>
      <w:rPr>
        <w:rFonts w:hint="default"/>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4">
    <w:nsid w:val="0F902902"/>
    <w:multiLevelType w:val="hybridMultilevel"/>
    <w:tmpl w:val="34226D22"/>
    <w:lvl w:ilvl="0" w:tplc="3D8EFB1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852CE"/>
    <w:multiLevelType w:val="hybridMultilevel"/>
    <w:tmpl w:val="0EFE8368"/>
    <w:lvl w:ilvl="0" w:tplc="533A494A">
      <w:start w:val="1"/>
      <w:numFmt w:val="taiwaneseCountingThousand"/>
      <w:lvlText w:val="%1、"/>
      <w:lvlJc w:val="left"/>
      <w:pPr>
        <w:ind w:left="1470" w:hanging="39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11133745"/>
    <w:multiLevelType w:val="hybridMultilevel"/>
    <w:tmpl w:val="1BA4E7B6"/>
    <w:lvl w:ilvl="0" w:tplc="52E46856">
      <w:start w:val="1"/>
      <w:numFmt w:val="taiwaneseCountingThousand"/>
      <w:lvlText w:val="%1、"/>
      <w:lvlJc w:val="left"/>
      <w:pPr>
        <w:tabs>
          <w:tab w:val="num" w:pos="527"/>
        </w:tabs>
        <w:ind w:left="52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A62DB7"/>
    <w:multiLevelType w:val="hybridMultilevel"/>
    <w:tmpl w:val="37E00334"/>
    <w:lvl w:ilvl="0" w:tplc="DC3C9FC8">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8">
    <w:nsid w:val="254F0F9D"/>
    <w:multiLevelType w:val="hybridMultilevel"/>
    <w:tmpl w:val="D48ECE38"/>
    <w:lvl w:ilvl="0" w:tplc="E24E795E">
      <w:start w:val="1"/>
      <w:numFmt w:val="taiwaneseCountingThousand"/>
      <w:lvlText w:val="%1、"/>
      <w:lvlJc w:val="left"/>
      <w:pPr>
        <w:tabs>
          <w:tab w:val="num" w:pos="527"/>
        </w:tabs>
        <w:ind w:left="527"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A91C1E"/>
    <w:multiLevelType w:val="hybridMultilevel"/>
    <w:tmpl w:val="DE9C9E18"/>
    <w:lvl w:ilvl="0" w:tplc="A1329E16">
      <w:start w:val="1"/>
      <w:numFmt w:val="taiwaneseCountingThousand"/>
      <w:lvlText w:val="%1、"/>
      <w:lvlJc w:val="left"/>
      <w:pPr>
        <w:ind w:left="844" w:hanging="39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0">
    <w:nsid w:val="2E8F58DA"/>
    <w:multiLevelType w:val="hybridMultilevel"/>
    <w:tmpl w:val="415E0366"/>
    <w:lvl w:ilvl="0" w:tplc="A1329E16">
      <w:start w:val="1"/>
      <w:numFmt w:val="taiwaneseCountingThousand"/>
      <w:lvlText w:val="%1、"/>
      <w:lvlJc w:val="left"/>
      <w:pPr>
        <w:ind w:left="844" w:hanging="39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1">
    <w:nsid w:val="31287F1C"/>
    <w:multiLevelType w:val="hybridMultilevel"/>
    <w:tmpl w:val="34226D22"/>
    <w:lvl w:ilvl="0" w:tplc="3D8EFB1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C03395"/>
    <w:multiLevelType w:val="hybridMultilevel"/>
    <w:tmpl w:val="59A8F658"/>
    <w:lvl w:ilvl="0" w:tplc="97FE748A">
      <w:start w:val="1"/>
      <w:numFmt w:val="taiwaneseCountingThousand"/>
      <w:lvlText w:val="%1、"/>
      <w:lvlJc w:val="left"/>
      <w:pPr>
        <w:ind w:left="822" w:hanging="51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3">
    <w:nsid w:val="38B06BBA"/>
    <w:multiLevelType w:val="hybridMultilevel"/>
    <w:tmpl w:val="AC36474C"/>
    <w:lvl w:ilvl="0" w:tplc="B8D4449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4B6F70"/>
    <w:multiLevelType w:val="hybridMultilevel"/>
    <w:tmpl w:val="9D8C6CB4"/>
    <w:lvl w:ilvl="0" w:tplc="D1E6DB7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07181F"/>
    <w:multiLevelType w:val="hybridMultilevel"/>
    <w:tmpl w:val="270ED1EA"/>
    <w:lvl w:ilvl="0" w:tplc="A8AEC760">
      <w:start w:val="1"/>
      <w:numFmt w:val="taiwaneseCountingThousand"/>
      <w:lvlText w:val="%1、"/>
      <w:lvlJc w:val="left"/>
      <w:pPr>
        <w:tabs>
          <w:tab w:val="num" w:pos="527"/>
        </w:tabs>
        <w:ind w:left="527"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CD8360F"/>
    <w:multiLevelType w:val="hybridMultilevel"/>
    <w:tmpl w:val="AC4C741A"/>
    <w:lvl w:ilvl="0" w:tplc="E896703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D3E5AA3"/>
    <w:multiLevelType w:val="hybridMultilevel"/>
    <w:tmpl w:val="F4D6421A"/>
    <w:lvl w:ilvl="0" w:tplc="D07476CA">
      <w:start w:val="1"/>
      <w:numFmt w:val="taiwaneseCountingThousand"/>
      <w:lvlText w:val="%1、"/>
      <w:lvlJc w:val="left"/>
      <w:pPr>
        <w:tabs>
          <w:tab w:val="num" w:pos="527"/>
        </w:tabs>
        <w:ind w:left="52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0C4F88"/>
    <w:multiLevelType w:val="hybridMultilevel"/>
    <w:tmpl w:val="A51804A0"/>
    <w:lvl w:ilvl="0" w:tplc="A7D665A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1985E4A"/>
    <w:multiLevelType w:val="hybridMultilevel"/>
    <w:tmpl w:val="37E00334"/>
    <w:lvl w:ilvl="0" w:tplc="DC3C9FC8">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0">
    <w:nsid w:val="648643D5"/>
    <w:multiLevelType w:val="hybridMultilevel"/>
    <w:tmpl w:val="D8BAD05E"/>
    <w:lvl w:ilvl="0" w:tplc="069602B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037FE2"/>
    <w:multiLevelType w:val="hybridMultilevel"/>
    <w:tmpl w:val="AB149BA8"/>
    <w:lvl w:ilvl="0" w:tplc="069602B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B85E8B"/>
    <w:multiLevelType w:val="hybridMultilevel"/>
    <w:tmpl w:val="9912C6DE"/>
    <w:lvl w:ilvl="0" w:tplc="B6742838">
      <w:start w:val="1"/>
      <w:numFmt w:val="taiwaneseCountingThousand"/>
      <w:lvlText w:val="%1、"/>
      <w:lvlJc w:val="left"/>
      <w:pPr>
        <w:tabs>
          <w:tab w:val="num" w:pos="527"/>
        </w:tabs>
        <w:ind w:left="527"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EFD3F08"/>
    <w:multiLevelType w:val="hybridMultilevel"/>
    <w:tmpl w:val="DAA0D546"/>
    <w:lvl w:ilvl="0" w:tplc="5836727C">
      <w:start w:val="1"/>
      <w:numFmt w:val="taiwaneseCountingThousand"/>
      <w:lvlText w:val="%1、"/>
      <w:lvlJc w:val="left"/>
      <w:pPr>
        <w:ind w:left="720" w:hanging="480"/>
      </w:pPr>
      <w:rPr>
        <w:rFonts w:hint="default"/>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B1F3477"/>
    <w:multiLevelType w:val="hybridMultilevel"/>
    <w:tmpl w:val="DEFCE9F0"/>
    <w:lvl w:ilvl="0" w:tplc="2F923ABE">
      <w:start w:val="1"/>
      <w:numFmt w:val="taiwaneseCountingThousand"/>
      <w:lvlText w:val="%1、"/>
      <w:lvlJc w:val="left"/>
      <w:pPr>
        <w:tabs>
          <w:tab w:val="num" w:pos="527"/>
        </w:tabs>
        <w:ind w:left="52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1"/>
  </w:num>
  <w:num w:numId="3">
    <w:abstractNumId w:val="1"/>
  </w:num>
  <w:num w:numId="4">
    <w:abstractNumId w:val="9"/>
  </w:num>
  <w:num w:numId="5">
    <w:abstractNumId w:val="13"/>
  </w:num>
  <w:num w:numId="6">
    <w:abstractNumId w:val="16"/>
  </w:num>
  <w:num w:numId="7">
    <w:abstractNumId w:val="10"/>
  </w:num>
  <w:num w:numId="8">
    <w:abstractNumId w:val="0"/>
  </w:num>
  <w:num w:numId="9">
    <w:abstractNumId w:val="14"/>
  </w:num>
  <w:num w:numId="10">
    <w:abstractNumId w:val="20"/>
  </w:num>
  <w:num w:numId="11">
    <w:abstractNumId w:val="23"/>
  </w:num>
  <w:num w:numId="12">
    <w:abstractNumId w:val="3"/>
  </w:num>
  <w:num w:numId="13">
    <w:abstractNumId w:val="5"/>
  </w:num>
  <w:num w:numId="14">
    <w:abstractNumId w:val="7"/>
  </w:num>
  <w:num w:numId="15">
    <w:abstractNumId w:val="19"/>
  </w:num>
  <w:num w:numId="16">
    <w:abstractNumId w:val="2"/>
  </w:num>
  <w:num w:numId="17">
    <w:abstractNumId w:val="12"/>
  </w:num>
  <w:num w:numId="18">
    <w:abstractNumId w:val="6"/>
  </w:num>
  <w:num w:numId="19">
    <w:abstractNumId w:val="22"/>
  </w:num>
  <w:num w:numId="20">
    <w:abstractNumId w:val="15"/>
  </w:num>
  <w:num w:numId="21">
    <w:abstractNumId w:val="24"/>
  </w:num>
  <w:num w:numId="22">
    <w:abstractNumId w:val="8"/>
  </w:num>
  <w:num w:numId="23">
    <w:abstractNumId w:val="17"/>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022"/>
    <w:rsid w:val="000133F5"/>
    <w:rsid w:val="00017142"/>
    <w:rsid w:val="0002361E"/>
    <w:rsid w:val="00024966"/>
    <w:rsid w:val="000413AA"/>
    <w:rsid w:val="00043327"/>
    <w:rsid w:val="00050970"/>
    <w:rsid w:val="00050AC6"/>
    <w:rsid w:val="00073030"/>
    <w:rsid w:val="00090A15"/>
    <w:rsid w:val="00090E8C"/>
    <w:rsid w:val="00094D73"/>
    <w:rsid w:val="000A50A1"/>
    <w:rsid w:val="000C4E8D"/>
    <w:rsid w:val="000E20BE"/>
    <w:rsid w:val="00103A5A"/>
    <w:rsid w:val="00104C45"/>
    <w:rsid w:val="001230C1"/>
    <w:rsid w:val="001540DB"/>
    <w:rsid w:val="0016200C"/>
    <w:rsid w:val="00165B95"/>
    <w:rsid w:val="00165ED6"/>
    <w:rsid w:val="0017732A"/>
    <w:rsid w:val="001866A0"/>
    <w:rsid w:val="00191729"/>
    <w:rsid w:val="001B6329"/>
    <w:rsid w:val="001E68C6"/>
    <w:rsid w:val="001F3A0F"/>
    <w:rsid w:val="0020281E"/>
    <w:rsid w:val="00204488"/>
    <w:rsid w:val="00211E17"/>
    <w:rsid w:val="00235F57"/>
    <w:rsid w:val="00246B3D"/>
    <w:rsid w:val="00265438"/>
    <w:rsid w:val="00270AED"/>
    <w:rsid w:val="002836A9"/>
    <w:rsid w:val="00285A25"/>
    <w:rsid w:val="00287EEB"/>
    <w:rsid w:val="002900C4"/>
    <w:rsid w:val="00296181"/>
    <w:rsid w:val="00296BF0"/>
    <w:rsid w:val="002C2766"/>
    <w:rsid w:val="002C55E9"/>
    <w:rsid w:val="002D4620"/>
    <w:rsid w:val="002E541F"/>
    <w:rsid w:val="002E5848"/>
    <w:rsid w:val="002F262A"/>
    <w:rsid w:val="002F7474"/>
    <w:rsid w:val="0030350E"/>
    <w:rsid w:val="00307F76"/>
    <w:rsid w:val="00320504"/>
    <w:rsid w:val="00323EAC"/>
    <w:rsid w:val="003266A7"/>
    <w:rsid w:val="003327D0"/>
    <w:rsid w:val="00350632"/>
    <w:rsid w:val="00362391"/>
    <w:rsid w:val="00373F74"/>
    <w:rsid w:val="00375835"/>
    <w:rsid w:val="00376D91"/>
    <w:rsid w:val="00377223"/>
    <w:rsid w:val="00396331"/>
    <w:rsid w:val="003B36F8"/>
    <w:rsid w:val="003B7DF4"/>
    <w:rsid w:val="003D1270"/>
    <w:rsid w:val="003F652E"/>
    <w:rsid w:val="004005C1"/>
    <w:rsid w:val="0040302B"/>
    <w:rsid w:val="00412D9E"/>
    <w:rsid w:val="00424779"/>
    <w:rsid w:val="004320B8"/>
    <w:rsid w:val="00445137"/>
    <w:rsid w:val="00463780"/>
    <w:rsid w:val="00464F47"/>
    <w:rsid w:val="00487A5A"/>
    <w:rsid w:val="004B0585"/>
    <w:rsid w:val="004B2432"/>
    <w:rsid w:val="004C019B"/>
    <w:rsid w:val="004C22A7"/>
    <w:rsid w:val="004C47A0"/>
    <w:rsid w:val="004D1247"/>
    <w:rsid w:val="004E1C11"/>
    <w:rsid w:val="004F4022"/>
    <w:rsid w:val="005005A0"/>
    <w:rsid w:val="005032BE"/>
    <w:rsid w:val="00513253"/>
    <w:rsid w:val="005358D4"/>
    <w:rsid w:val="00572F87"/>
    <w:rsid w:val="00581B4A"/>
    <w:rsid w:val="00593540"/>
    <w:rsid w:val="005948A4"/>
    <w:rsid w:val="005B1C08"/>
    <w:rsid w:val="005E53EB"/>
    <w:rsid w:val="005E7A58"/>
    <w:rsid w:val="00603942"/>
    <w:rsid w:val="00605A2E"/>
    <w:rsid w:val="00633B14"/>
    <w:rsid w:val="00634AF7"/>
    <w:rsid w:val="00644A54"/>
    <w:rsid w:val="0065039A"/>
    <w:rsid w:val="0065695B"/>
    <w:rsid w:val="00667A95"/>
    <w:rsid w:val="006705AD"/>
    <w:rsid w:val="006769BB"/>
    <w:rsid w:val="006776E4"/>
    <w:rsid w:val="00684064"/>
    <w:rsid w:val="00686BE9"/>
    <w:rsid w:val="00693CA3"/>
    <w:rsid w:val="00694220"/>
    <w:rsid w:val="006C0585"/>
    <w:rsid w:val="006E5C62"/>
    <w:rsid w:val="006E726B"/>
    <w:rsid w:val="006F1B2E"/>
    <w:rsid w:val="00700639"/>
    <w:rsid w:val="0070258F"/>
    <w:rsid w:val="00714B4E"/>
    <w:rsid w:val="00723EAA"/>
    <w:rsid w:val="00725FE0"/>
    <w:rsid w:val="007450C3"/>
    <w:rsid w:val="00754F1C"/>
    <w:rsid w:val="00763E5A"/>
    <w:rsid w:val="00764353"/>
    <w:rsid w:val="007735A8"/>
    <w:rsid w:val="007A6501"/>
    <w:rsid w:val="007C4895"/>
    <w:rsid w:val="007D0F99"/>
    <w:rsid w:val="007D1558"/>
    <w:rsid w:val="007E0E2A"/>
    <w:rsid w:val="007E2A98"/>
    <w:rsid w:val="007E3DDA"/>
    <w:rsid w:val="00813C4D"/>
    <w:rsid w:val="0082798C"/>
    <w:rsid w:val="0083362D"/>
    <w:rsid w:val="008337D3"/>
    <w:rsid w:val="00850832"/>
    <w:rsid w:val="00856B30"/>
    <w:rsid w:val="008716F2"/>
    <w:rsid w:val="0087409B"/>
    <w:rsid w:val="00890A98"/>
    <w:rsid w:val="008B2212"/>
    <w:rsid w:val="008D00E5"/>
    <w:rsid w:val="008D3D71"/>
    <w:rsid w:val="008D6CA1"/>
    <w:rsid w:val="008E58C3"/>
    <w:rsid w:val="008E5E91"/>
    <w:rsid w:val="008F4B3D"/>
    <w:rsid w:val="009013AC"/>
    <w:rsid w:val="0090662E"/>
    <w:rsid w:val="009157CF"/>
    <w:rsid w:val="00921B06"/>
    <w:rsid w:val="00927AC1"/>
    <w:rsid w:val="00930965"/>
    <w:rsid w:val="00933681"/>
    <w:rsid w:val="00943E25"/>
    <w:rsid w:val="00953284"/>
    <w:rsid w:val="00955353"/>
    <w:rsid w:val="00963094"/>
    <w:rsid w:val="00972084"/>
    <w:rsid w:val="009769A6"/>
    <w:rsid w:val="0098116A"/>
    <w:rsid w:val="0098271E"/>
    <w:rsid w:val="0098612F"/>
    <w:rsid w:val="00986B13"/>
    <w:rsid w:val="009908BF"/>
    <w:rsid w:val="009A2084"/>
    <w:rsid w:val="009E6CCC"/>
    <w:rsid w:val="009F45FE"/>
    <w:rsid w:val="00A13137"/>
    <w:rsid w:val="00A15331"/>
    <w:rsid w:val="00A25880"/>
    <w:rsid w:val="00A7040A"/>
    <w:rsid w:val="00A77815"/>
    <w:rsid w:val="00A80386"/>
    <w:rsid w:val="00A8690D"/>
    <w:rsid w:val="00A8700D"/>
    <w:rsid w:val="00AA743A"/>
    <w:rsid w:val="00AC1BB4"/>
    <w:rsid w:val="00AD021C"/>
    <w:rsid w:val="00AD0B66"/>
    <w:rsid w:val="00AE38A1"/>
    <w:rsid w:val="00AF5E36"/>
    <w:rsid w:val="00B44189"/>
    <w:rsid w:val="00B45581"/>
    <w:rsid w:val="00B54A8D"/>
    <w:rsid w:val="00B55C86"/>
    <w:rsid w:val="00B56E77"/>
    <w:rsid w:val="00B85E52"/>
    <w:rsid w:val="00B87F02"/>
    <w:rsid w:val="00B93C8B"/>
    <w:rsid w:val="00B9504A"/>
    <w:rsid w:val="00B967FC"/>
    <w:rsid w:val="00BE2A15"/>
    <w:rsid w:val="00BF0978"/>
    <w:rsid w:val="00C006B6"/>
    <w:rsid w:val="00C018E8"/>
    <w:rsid w:val="00C268C9"/>
    <w:rsid w:val="00C335E1"/>
    <w:rsid w:val="00C65EB7"/>
    <w:rsid w:val="00C67332"/>
    <w:rsid w:val="00C678C7"/>
    <w:rsid w:val="00C876E7"/>
    <w:rsid w:val="00C9731C"/>
    <w:rsid w:val="00CA391E"/>
    <w:rsid w:val="00CA50A2"/>
    <w:rsid w:val="00CA5A2B"/>
    <w:rsid w:val="00CA6100"/>
    <w:rsid w:val="00CB0B2A"/>
    <w:rsid w:val="00CB369B"/>
    <w:rsid w:val="00CC0E02"/>
    <w:rsid w:val="00CC3E20"/>
    <w:rsid w:val="00CC572F"/>
    <w:rsid w:val="00CF1DB9"/>
    <w:rsid w:val="00D1515C"/>
    <w:rsid w:val="00D34021"/>
    <w:rsid w:val="00D42CF9"/>
    <w:rsid w:val="00D8715A"/>
    <w:rsid w:val="00DE77E0"/>
    <w:rsid w:val="00DF6459"/>
    <w:rsid w:val="00E015FE"/>
    <w:rsid w:val="00E16868"/>
    <w:rsid w:val="00E25853"/>
    <w:rsid w:val="00E470AE"/>
    <w:rsid w:val="00E55E40"/>
    <w:rsid w:val="00E62145"/>
    <w:rsid w:val="00E70838"/>
    <w:rsid w:val="00EA176E"/>
    <w:rsid w:val="00EA4353"/>
    <w:rsid w:val="00EA788D"/>
    <w:rsid w:val="00EC141E"/>
    <w:rsid w:val="00ED0183"/>
    <w:rsid w:val="00F104C4"/>
    <w:rsid w:val="00F44C3D"/>
    <w:rsid w:val="00F50824"/>
    <w:rsid w:val="00F70320"/>
    <w:rsid w:val="00F73725"/>
    <w:rsid w:val="00F97F70"/>
    <w:rsid w:val="00FA3032"/>
    <w:rsid w:val="00FB53AA"/>
    <w:rsid w:val="00FC1B65"/>
    <w:rsid w:val="00FD405F"/>
    <w:rsid w:val="00FD4B7E"/>
    <w:rsid w:val="00FE11DD"/>
    <w:rsid w:val="00FE7709"/>
    <w:rsid w:val="00FF506F"/>
    <w:rsid w:val="00FF54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8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C1B65"/>
    <w:pPr>
      <w:ind w:leftChars="200" w:left="480"/>
    </w:pPr>
  </w:style>
  <w:style w:type="paragraph" w:styleId="a5">
    <w:name w:val="header"/>
    <w:basedOn w:val="a"/>
    <w:link w:val="a6"/>
    <w:uiPriority w:val="99"/>
    <w:unhideWhenUsed/>
    <w:rsid w:val="00EC141E"/>
    <w:pPr>
      <w:tabs>
        <w:tab w:val="center" w:pos="4153"/>
        <w:tab w:val="right" w:pos="8306"/>
      </w:tabs>
      <w:snapToGrid w:val="0"/>
    </w:pPr>
    <w:rPr>
      <w:sz w:val="20"/>
      <w:szCs w:val="20"/>
    </w:rPr>
  </w:style>
  <w:style w:type="character" w:customStyle="1" w:styleId="a6">
    <w:name w:val="頁首 字元"/>
    <w:basedOn w:val="a0"/>
    <w:link w:val="a5"/>
    <w:uiPriority w:val="99"/>
    <w:rsid w:val="00EC141E"/>
    <w:rPr>
      <w:sz w:val="20"/>
      <w:szCs w:val="20"/>
    </w:rPr>
  </w:style>
  <w:style w:type="paragraph" w:styleId="a7">
    <w:name w:val="footer"/>
    <w:basedOn w:val="a"/>
    <w:link w:val="a8"/>
    <w:uiPriority w:val="99"/>
    <w:unhideWhenUsed/>
    <w:rsid w:val="00EC141E"/>
    <w:pPr>
      <w:tabs>
        <w:tab w:val="center" w:pos="4153"/>
        <w:tab w:val="right" w:pos="8306"/>
      </w:tabs>
      <w:snapToGrid w:val="0"/>
    </w:pPr>
    <w:rPr>
      <w:sz w:val="20"/>
      <w:szCs w:val="20"/>
    </w:rPr>
  </w:style>
  <w:style w:type="character" w:customStyle="1" w:styleId="a8">
    <w:name w:val="頁尾 字元"/>
    <w:basedOn w:val="a0"/>
    <w:link w:val="a7"/>
    <w:uiPriority w:val="99"/>
    <w:rsid w:val="00EC141E"/>
    <w:rPr>
      <w:sz w:val="20"/>
      <w:szCs w:val="20"/>
    </w:rPr>
  </w:style>
  <w:style w:type="paragraph" w:styleId="a9">
    <w:name w:val="Balloon Text"/>
    <w:basedOn w:val="a"/>
    <w:link w:val="aa"/>
    <w:semiHidden/>
    <w:unhideWhenUsed/>
    <w:rsid w:val="00CA61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6100"/>
    <w:rPr>
      <w:rFonts w:asciiTheme="majorHAnsi" w:eastAsiaTheme="majorEastAsia" w:hAnsiTheme="majorHAnsi" w:cstheme="majorBidi"/>
      <w:sz w:val="18"/>
      <w:szCs w:val="18"/>
    </w:rPr>
  </w:style>
  <w:style w:type="paragraph" w:customStyle="1" w:styleId="cjk">
    <w:name w:val="cjk"/>
    <w:basedOn w:val="a"/>
    <w:rsid w:val="00050970"/>
    <w:pPr>
      <w:widowControl/>
      <w:spacing w:before="100" w:beforeAutospacing="1" w:after="142" w:line="288" w:lineRule="auto"/>
    </w:pPr>
    <w:rPr>
      <w:rFonts w:ascii="新細明體" w:eastAsia="新細明體" w:hAnsi="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88236509">
      <w:bodyDiv w:val="1"/>
      <w:marLeft w:val="0"/>
      <w:marRight w:val="0"/>
      <w:marTop w:val="0"/>
      <w:marBottom w:val="0"/>
      <w:divBdr>
        <w:top w:val="none" w:sz="0" w:space="0" w:color="auto"/>
        <w:left w:val="none" w:sz="0" w:space="0" w:color="auto"/>
        <w:bottom w:val="none" w:sz="0" w:space="0" w:color="auto"/>
        <w:right w:val="none" w:sz="0" w:space="0" w:color="auto"/>
      </w:divBdr>
    </w:div>
    <w:div w:id="21151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08A1-DE5F-4D71-9165-AEEF52DC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3437</Words>
  <Characters>19597</Characters>
  <Application>Microsoft Office Word</Application>
  <DocSecurity>0</DocSecurity>
  <Lines>163</Lines>
  <Paragraphs>45</Paragraphs>
  <ScaleCrop>false</ScaleCrop>
  <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蔣欣如</dc:creator>
  <cp:lastModifiedBy>USER</cp:lastModifiedBy>
  <cp:revision>2</cp:revision>
  <cp:lastPrinted>2017-11-17T02:22:00Z</cp:lastPrinted>
  <dcterms:created xsi:type="dcterms:W3CDTF">2018-01-24T09:25:00Z</dcterms:created>
  <dcterms:modified xsi:type="dcterms:W3CDTF">2018-01-24T09:25:00Z</dcterms:modified>
</cp:coreProperties>
</file>